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D1C85" w14:textId="77777777" w:rsidR="00730A2C" w:rsidRDefault="00730A2C"/>
    <w:tbl>
      <w:tblPr>
        <w:tblW w:w="9983" w:type="dxa"/>
        <w:tblLayout w:type="fixed"/>
        <w:tblCellMar>
          <w:left w:w="10" w:type="dxa"/>
          <w:right w:w="10" w:type="dxa"/>
        </w:tblCellMar>
        <w:tblLook w:val="0000" w:firstRow="0" w:lastRow="0" w:firstColumn="0" w:lastColumn="0" w:noHBand="0" w:noVBand="0"/>
      </w:tblPr>
      <w:tblGrid>
        <w:gridCol w:w="6804"/>
        <w:gridCol w:w="3179"/>
      </w:tblGrid>
      <w:tr w:rsidR="00FC6A6A" w14:paraId="73F457CC" w14:textId="77777777" w:rsidTr="00973424">
        <w:tc>
          <w:tcPr>
            <w:tcW w:w="6804" w:type="dxa"/>
            <w:tcMar>
              <w:top w:w="227" w:type="dxa"/>
              <w:left w:w="227" w:type="dxa"/>
              <w:bottom w:w="227" w:type="dxa"/>
              <w:right w:w="227" w:type="dxa"/>
            </w:tcMar>
          </w:tcPr>
          <w:p w14:paraId="1A63D856" w14:textId="77777777" w:rsidR="00FC6A6A" w:rsidRDefault="00FC6A6A">
            <w:pPr>
              <w:pStyle w:val="Standard"/>
            </w:pPr>
          </w:p>
          <w:p w14:paraId="59AAF6F3" w14:textId="77777777" w:rsidR="00C416BE" w:rsidRDefault="00C416BE">
            <w:pPr>
              <w:pStyle w:val="Standard"/>
            </w:pPr>
          </w:p>
          <w:p w14:paraId="1A98D851" w14:textId="55C153C9" w:rsidR="00C416BE" w:rsidRDefault="00C416BE" w:rsidP="00C416BE">
            <w:pPr>
              <w:pStyle w:val="Standard"/>
            </w:pPr>
          </w:p>
        </w:tc>
        <w:tc>
          <w:tcPr>
            <w:tcW w:w="3179" w:type="dxa"/>
            <w:tcMar>
              <w:top w:w="227" w:type="dxa"/>
              <w:left w:w="227" w:type="dxa"/>
              <w:bottom w:w="227" w:type="dxa"/>
              <w:right w:w="227" w:type="dxa"/>
            </w:tcMar>
          </w:tcPr>
          <w:p w14:paraId="74AF4A7A" w14:textId="77777777" w:rsidR="00FC6A6A" w:rsidRDefault="00730A2C">
            <w:pPr>
              <w:pStyle w:val="Standard"/>
              <w:rPr>
                <w:b/>
                <w:bCs/>
              </w:rPr>
            </w:pPr>
            <w:r>
              <w:rPr>
                <w:b/>
                <w:bCs/>
              </w:rPr>
              <w:t>Robert Harris</w:t>
            </w:r>
          </w:p>
          <w:p w14:paraId="03C92D39" w14:textId="77777777" w:rsidR="00FC6A6A" w:rsidRDefault="00730A2C">
            <w:pPr>
              <w:pStyle w:val="Standard"/>
            </w:pPr>
            <w:r>
              <w:t>Montréal, Québec</w:t>
            </w:r>
          </w:p>
          <w:p w14:paraId="57D8A3C5" w14:textId="77777777" w:rsidR="00FC6A6A" w:rsidRDefault="00730A2C">
            <w:pPr>
              <w:pStyle w:val="Standard"/>
            </w:pPr>
            <w:r>
              <w:t>514-716-6896</w:t>
            </w:r>
          </w:p>
          <w:p w14:paraId="4BC77168" w14:textId="0AD27271" w:rsidR="00FC6A6A" w:rsidRPr="000F597D" w:rsidRDefault="000F597D">
            <w:pPr>
              <w:pStyle w:val="Standard"/>
              <w:rPr>
                <w:rStyle w:val="Hyperlink"/>
              </w:rPr>
            </w:pPr>
            <w:r>
              <w:fldChar w:fldCharType="begin"/>
            </w:r>
            <w:r>
              <w:instrText>HYPERLINK "mailto:inkofme@gmail.com?subject=Contact%20via%20CV"</w:instrText>
            </w:r>
            <w:r>
              <w:fldChar w:fldCharType="separate"/>
            </w:r>
            <w:r w:rsidR="00FC6A6A" w:rsidRPr="000F597D">
              <w:rPr>
                <w:rStyle w:val="Hyperlink"/>
              </w:rPr>
              <w:t>inkofme@gmail.com</w:t>
            </w:r>
          </w:p>
          <w:p w14:paraId="47788516" w14:textId="1E2BA267" w:rsidR="00973424" w:rsidRDefault="000F597D" w:rsidP="00973424">
            <w:pPr>
              <w:pStyle w:val="Standard"/>
            </w:pPr>
            <w:r>
              <w:fldChar w:fldCharType="end"/>
            </w:r>
            <w:hyperlink r:id="rId8" w:history="1">
              <w:proofErr w:type="spellStart"/>
              <w:r w:rsidR="00973424">
                <w:rPr>
                  <w:rStyle w:val="Hyperlink"/>
                </w:rPr>
                <w:t>Linkedin</w:t>
              </w:r>
              <w:proofErr w:type="spellEnd"/>
              <w:r w:rsidR="00973424">
                <w:rPr>
                  <w:rStyle w:val="Hyperlink"/>
                </w:rPr>
                <w:t>: open link</w:t>
              </w:r>
            </w:hyperlink>
          </w:p>
          <w:p w14:paraId="3BE8FB10" w14:textId="63FB9DDE" w:rsidR="00973424" w:rsidRDefault="00973424" w:rsidP="00973424">
            <w:pPr>
              <w:pStyle w:val="Standard"/>
            </w:pPr>
            <w:hyperlink r:id="rId9" w:history="1">
              <w:r>
                <w:rPr>
                  <w:rStyle w:val="Hyperlink"/>
                </w:rPr>
                <w:t>Website: open link</w:t>
              </w:r>
            </w:hyperlink>
          </w:p>
        </w:tc>
      </w:tr>
    </w:tbl>
    <w:p w14:paraId="7FD915C8" w14:textId="77777777" w:rsidR="006E6D0E" w:rsidRDefault="006E6D0E">
      <w:pPr>
        <w:rPr>
          <w:vanish/>
        </w:rPr>
      </w:pPr>
    </w:p>
    <w:tbl>
      <w:tblPr>
        <w:tblW w:w="9972" w:type="dxa"/>
        <w:tblLayout w:type="fixed"/>
        <w:tblCellMar>
          <w:left w:w="10" w:type="dxa"/>
          <w:right w:w="10" w:type="dxa"/>
        </w:tblCellMar>
        <w:tblLook w:val="0000" w:firstRow="0" w:lastRow="0" w:firstColumn="0" w:lastColumn="0" w:noHBand="0" w:noVBand="0"/>
      </w:tblPr>
      <w:tblGrid>
        <w:gridCol w:w="7088"/>
        <w:gridCol w:w="2884"/>
      </w:tblGrid>
      <w:tr w:rsidR="00FC6A6A" w14:paraId="08A5E696" w14:textId="77777777" w:rsidTr="00297B97">
        <w:trPr>
          <w:trHeight w:val="6237"/>
        </w:trPr>
        <w:tc>
          <w:tcPr>
            <w:tcW w:w="9972" w:type="dxa"/>
            <w:gridSpan w:val="2"/>
            <w:tcMar>
              <w:top w:w="283" w:type="dxa"/>
              <w:left w:w="283" w:type="dxa"/>
              <w:bottom w:w="283" w:type="dxa"/>
              <w:right w:w="283" w:type="dxa"/>
            </w:tcMar>
          </w:tcPr>
          <w:p w14:paraId="6D1767F7" w14:textId="7555A8D0" w:rsidR="000F5244" w:rsidRDefault="000F5244">
            <w:pPr>
              <w:pStyle w:val="Standard"/>
            </w:pPr>
            <w:r w:rsidRPr="0008138F">
              <w:rPr>
                <w:b/>
                <w:bCs/>
              </w:rPr>
              <w:t>CAE Inc.</w:t>
            </w:r>
            <w:r>
              <w:t xml:space="preserve"> </w:t>
            </w:r>
            <w:r w:rsidR="00C557A9">
              <w:t xml:space="preserve">| 2019 </w:t>
            </w:r>
            <w:r w:rsidR="00641DCE">
              <w:t>–</w:t>
            </w:r>
            <w:r w:rsidR="00C557A9">
              <w:t xml:space="preserve"> 2024</w:t>
            </w:r>
          </w:p>
          <w:p w14:paraId="73306CAE" w14:textId="77777777" w:rsidR="00336F80" w:rsidRDefault="00336F80">
            <w:pPr>
              <w:pStyle w:val="Standard"/>
            </w:pPr>
          </w:p>
          <w:p w14:paraId="69B81A00" w14:textId="2C3A300D" w:rsidR="006A1068" w:rsidRDefault="006A1068" w:rsidP="006A1068">
            <w:pPr>
              <w:pStyle w:val="Standard"/>
              <w:spacing w:before="120"/>
            </w:pPr>
            <w:r>
              <w:t>Over the past five years at CAE, I played a key role in the development, modernization, and coordination of a wide range of e-learning solutions. My contributions included the creation of interactive 360° aircraft training simulations and the implementation of Articulate Storyline and Adobe Captivate to replace outdated legacy systems. This modernization effort involved developing comprehensive documentation, providing technical support, and conducting staff training to ensure a smooth transition.</w:t>
            </w:r>
          </w:p>
          <w:p w14:paraId="2BD1BCF7" w14:textId="4F521D64" w:rsidR="006A1068" w:rsidRDefault="006A1068" w:rsidP="006A1068">
            <w:pPr>
              <w:pStyle w:val="Standard"/>
              <w:spacing w:before="120"/>
            </w:pPr>
            <w:r>
              <w:t>In addition to these initiatives, I was responsible for motion graphic animations, technical illustrations, and a variety of graphical assets to enhance instructional materials.</w:t>
            </w:r>
          </w:p>
          <w:p w14:paraId="00F9D354" w14:textId="4A906FB7" w:rsidR="00D6640C" w:rsidRDefault="006A1068" w:rsidP="00D6640C">
            <w:pPr>
              <w:pStyle w:val="Standard"/>
              <w:spacing w:before="120"/>
            </w:pPr>
            <w:r>
              <w:t>Key Contributions:</w:t>
            </w:r>
          </w:p>
          <w:tbl>
            <w:tblPr>
              <w:tblStyle w:val="TableGrid"/>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428"/>
            </w:tblGrid>
            <w:tr w:rsidR="00D6640C" w14:paraId="005E0E1F" w14:textId="77777777" w:rsidTr="00633ED1">
              <w:tc>
                <w:tcPr>
                  <w:tcW w:w="3968" w:type="dxa"/>
                </w:tcPr>
                <w:p w14:paraId="156F07C2" w14:textId="77777777" w:rsidR="00D6640C" w:rsidRDefault="00D6640C" w:rsidP="00D6640C">
                  <w:pPr>
                    <w:pStyle w:val="ListParagraph"/>
                    <w:numPr>
                      <w:ilvl w:val="0"/>
                      <w:numId w:val="16"/>
                    </w:numPr>
                  </w:pPr>
                  <w:r>
                    <w:t>Lead Storyline development</w:t>
                  </w:r>
                </w:p>
                <w:p w14:paraId="5F895260" w14:textId="77777777" w:rsidR="00D6640C" w:rsidRDefault="00D6640C" w:rsidP="00D6640C">
                  <w:pPr>
                    <w:pStyle w:val="Standard"/>
                    <w:numPr>
                      <w:ilvl w:val="0"/>
                      <w:numId w:val="16"/>
                    </w:numPr>
                  </w:pPr>
                  <w:r>
                    <w:t>Motion graphic animation</w:t>
                  </w:r>
                </w:p>
                <w:p w14:paraId="322A0FDB" w14:textId="77777777" w:rsidR="00D6640C" w:rsidRDefault="00D6640C" w:rsidP="00D6640C">
                  <w:pPr>
                    <w:pStyle w:val="Standard"/>
                    <w:numPr>
                      <w:ilvl w:val="0"/>
                      <w:numId w:val="16"/>
                    </w:numPr>
                  </w:pPr>
                  <w:r>
                    <w:t>Graphic design and technical illustration</w:t>
                  </w:r>
                </w:p>
              </w:tc>
              <w:tc>
                <w:tcPr>
                  <w:tcW w:w="5428" w:type="dxa"/>
                </w:tcPr>
                <w:p w14:paraId="12AF1C61" w14:textId="77777777" w:rsidR="00D6640C" w:rsidRDefault="00D6640C" w:rsidP="00D6640C">
                  <w:pPr>
                    <w:pStyle w:val="ListParagraph"/>
                    <w:numPr>
                      <w:ilvl w:val="0"/>
                      <w:numId w:val="16"/>
                    </w:numPr>
                  </w:pPr>
                  <w:r>
                    <w:t xml:space="preserve">Conversion of legacy flash courseware to meet HTML5 compliancy </w:t>
                  </w:r>
                </w:p>
                <w:p w14:paraId="62E06437" w14:textId="77777777" w:rsidR="00D6640C" w:rsidRDefault="00D6640C" w:rsidP="00D6640C">
                  <w:pPr>
                    <w:pStyle w:val="ListParagraph"/>
                    <w:numPr>
                      <w:ilvl w:val="0"/>
                      <w:numId w:val="16"/>
                    </w:numPr>
                  </w:pPr>
                  <w:r>
                    <w:t xml:space="preserve">Staff training </w:t>
                  </w:r>
                </w:p>
                <w:p w14:paraId="55718DE9" w14:textId="77777777" w:rsidR="00D6640C" w:rsidRDefault="00D6640C" w:rsidP="00D6640C">
                  <w:pPr>
                    <w:pStyle w:val="ListParagraph"/>
                    <w:numPr>
                      <w:ilvl w:val="0"/>
                      <w:numId w:val="16"/>
                    </w:numPr>
                  </w:pPr>
                  <w:r>
                    <w:t>Project management and team coordination</w:t>
                  </w:r>
                </w:p>
              </w:tc>
            </w:tr>
          </w:tbl>
          <w:p w14:paraId="364FFDBE" w14:textId="6ECFA6B5" w:rsidR="006A1068" w:rsidRPr="006A1068" w:rsidRDefault="006A1068" w:rsidP="006A1068">
            <w:pPr>
              <w:pStyle w:val="Standard"/>
              <w:spacing w:before="120"/>
              <w:rPr>
                <w:i/>
                <w:iCs/>
              </w:rPr>
            </w:pPr>
            <w:r w:rsidRPr="006A1068">
              <w:rPr>
                <w:i/>
                <w:iCs/>
              </w:rPr>
              <w:t>For a more detailed overview of my contributions at CAE, please refer to the testimonials on page 3.</w:t>
            </w:r>
          </w:p>
          <w:p w14:paraId="39684D24" w14:textId="77777777" w:rsidR="000F5244" w:rsidRDefault="000F5244">
            <w:pPr>
              <w:pStyle w:val="Standard"/>
            </w:pPr>
          </w:p>
          <w:p w14:paraId="0F90BF18" w14:textId="4B61A8A1" w:rsidR="00FC6A6A" w:rsidRDefault="00730A2C">
            <w:pPr>
              <w:pStyle w:val="Standard"/>
            </w:pPr>
            <w:r w:rsidRPr="0008138F">
              <w:rPr>
                <w:b/>
                <w:bCs/>
              </w:rPr>
              <w:t>TLS International</w:t>
            </w:r>
            <w:r>
              <w:t xml:space="preserve"> </w:t>
            </w:r>
            <w:r w:rsidR="00C557A9">
              <w:t>| 2019</w:t>
            </w:r>
          </w:p>
          <w:p w14:paraId="3EFFBEB4" w14:textId="40A801C0" w:rsidR="00FC6A6A" w:rsidRDefault="00730A2C">
            <w:pPr>
              <w:pStyle w:val="Standard"/>
            </w:pPr>
            <w:r>
              <w:t>Video Production</w:t>
            </w:r>
            <w:r w:rsidR="00281CCE">
              <w:t xml:space="preserve"> &amp; Photography</w:t>
            </w:r>
          </w:p>
          <w:p w14:paraId="02F72888" w14:textId="77777777" w:rsidR="002C5BD6" w:rsidRDefault="002C5BD6">
            <w:pPr>
              <w:pStyle w:val="Standard"/>
            </w:pPr>
          </w:p>
          <w:p w14:paraId="7443E810" w14:textId="64C806B4" w:rsidR="00FC6A6A" w:rsidRDefault="00826813" w:rsidP="00297B97">
            <w:pPr>
              <w:pStyle w:val="Standard"/>
              <w:numPr>
                <w:ilvl w:val="0"/>
                <w:numId w:val="18"/>
              </w:numPr>
            </w:pPr>
            <w:r>
              <w:t>C</w:t>
            </w:r>
            <w:r w:rsidR="00730A2C">
              <w:t>reate storyboards for video</w:t>
            </w:r>
            <w:r w:rsidR="00281CCE">
              <w:t xml:space="preserve"> and photographic</w:t>
            </w:r>
            <w:r w:rsidR="00730A2C">
              <w:t xml:space="preserve"> projects</w:t>
            </w:r>
          </w:p>
          <w:p w14:paraId="6C2AA47F" w14:textId="2C95E0DC" w:rsidR="00FC6A6A" w:rsidRDefault="00826813" w:rsidP="00297B97">
            <w:pPr>
              <w:pStyle w:val="Standard"/>
              <w:numPr>
                <w:ilvl w:val="0"/>
                <w:numId w:val="18"/>
              </w:numPr>
            </w:pPr>
            <w:r>
              <w:t>S</w:t>
            </w:r>
            <w:r w:rsidR="00730A2C">
              <w:t>hoot video and record audio</w:t>
            </w:r>
          </w:p>
          <w:p w14:paraId="3AF5918D" w14:textId="102C9427" w:rsidR="00FC6A6A" w:rsidRDefault="00826813" w:rsidP="00297B97">
            <w:pPr>
              <w:pStyle w:val="Standard"/>
              <w:numPr>
                <w:ilvl w:val="0"/>
                <w:numId w:val="18"/>
              </w:numPr>
            </w:pPr>
            <w:r>
              <w:t>V</w:t>
            </w:r>
            <w:r w:rsidR="00730A2C">
              <w:t>ideo editing, motion graphic</w:t>
            </w:r>
            <w:r w:rsidR="00557461">
              <w:t>s</w:t>
            </w:r>
            <w:r w:rsidR="00730A2C">
              <w:t xml:space="preserve">, compositing, and </w:t>
            </w:r>
            <w:r w:rsidR="00557461">
              <w:t xml:space="preserve">colour </w:t>
            </w:r>
            <w:r w:rsidR="00730A2C">
              <w:t>grading</w:t>
            </w:r>
          </w:p>
          <w:p w14:paraId="5B7B5987" w14:textId="56A32386" w:rsidR="00843ECC" w:rsidRDefault="00843ECC" w:rsidP="00297B97">
            <w:pPr>
              <w:pStyle w:val="Standard"/>
              <w:numPr>
                <w:ilvl w:val="0"/>
                <w:numId w:val="18"/>
              </w:numPr>
            </w:pPr>
            <w:r>
              <w:t>Rendering and publishing final product</w:t>
            </w:r>
          </w:p>
          <w:p w14:paraId="4D52C712" w14:textId="75E7078C" w:rsidR="00843ECC" w:rsidRDefault="00843ECC" w:rsidP="00843ECC">
            <w:pPr>
              <w:pStyle w:val="Standard"/>
              <w:ind w:left="1069"/>
            </w:pPr>
          </w:p>
          <w:p w14:paraId="4568D7CC" w14:textId="77777777" w:rsidR="00FC6A6A" w:rsidRDefault="00FC6A6A">
            <w:pPr>
              <w:pStyle w:val="Standard"/>
            </w:pPr>
          </w:p>
          <w:p w14:paraId="622B8E24" w14:textId="6D79B028" w:rsidR="00FC6A6A" w:rsidRDefault="00730A2C">
            <w:pPr>
              <w:pStyle w:val="Standard"/>
            </w:pPr>
            <w:r w:rsidRPr="0008138F">
              <w:rPr>
                <w:b/>
                <w:bCs/>
              </w:rPr>
              <w:t>PulseLearning Global</w:t>
            </w:r>
            <w:r>
              <w:t xml:space="preserve"> </w:t>
            </w:r>
            <w:r w:rsidR="00C557A9">
              <w:t>| 2018 - 2019</w:t>
            </w:r>
          </w:p>
          <w:p w14:paraId="3BF8DD89" w14:textId="77777777" w:rsidR="00FC6A6A" w:rsidRDefault="00730A2C">
            <w:pPr>
              <w:pStyle w:val="Standard"/>
            </w:pPr>
            <w:r>
              <w:t>Motion Graphic Designer</w:t>
            </w:r>
          </w:p>
          <w:p w14:paraId="55579E2B" w14:textId="624DC12E" w:rsidR="00FC6A6A" w:rsidRDefault="00826813" w:rsidP="00297B97">
            <w:pPr>
              <w:pStyle w:val="Standard"/>
              <w:numPr>
                <w:ilvl w:val="0"/>
                <w:numId w:val="19"/>
              </w:numPr>
            </w:pPr>
            <w:r>
              <w:t>C</w:t>
            </w:r>
            <w:r w:rsidR="00730A2C">
              <w:t>reate animations following instructional designer's storyboards</w:t>
            </w:r>
          </w:p>
          <w:p w14:paraId="655A0382" w14:textId="79BFEBB4" w:rsidR="00FC6A6A" w:rsidRDefault="00826813" w:rsidP="00297B97">
            <w:pPr>
              <w:pStyle w:val="Standard"/>
              <w:numPr>
                <w:ilvl w:val="0"/>
                <w:numId w:val="19"/>
              </w:numPr>
            </w:pPr>
            <w:r>
              <w:t>M</w:t>
            </w:r>
            <w:r w:rsidR="00730A2C">
              <w:t>otion graphic animation using</w:t>
            </w:r>
            <w:r>
              <w:t xml:space="preserve"> Adobe</w:t>
            </w:r>
            <w:r w:rsidR="00730A2C">
              <w:t xml:space="preserve"> </w:t>
            </w:r>
            <w:r>
              <w:t>A</w:t>
            </w:r>
            <w:r w:rsidR="004C0477">
              <w:t>fter-</w:t>
            </w:r>
            <w:r>
              <w:t>E</w:t>
            </w:r>
            <w:r w:rsidR="004C0477">
              <w:t>ffects</w:t>
            </w:r>
          </w:p>
          <w:p w14:paraId="49456EFD" w14:textId="04ADF251" w:rsidR="00FC6A6A" w:rsidRDefault="00826813" w:rsidP="00297B97">
            <w:pPr>
              <w:pStyle w:val="Standard"/>
              <w:numPr>
                <w:ilvl w:val="0"/>
                <w:numId w:val="19"/>
              </w:numPr>
            </w:pPr>
            <w:r>
              <w:t>D</w:t>
            </w:r>
            <w:r w:rsidR="00730A2C">
              <w:t>esign graphics using illustrator and photoshop</w:t>
            </w:r>
          </w:p>
          <w:p w14:paraId="01AE124E" w14:textId="20409E1A" w:rsidR="00E03470" w:rsidRDefault="00826813" w:rsidP="00D6640C">
            <w:pPr>
              <w:pStyle w:val="Standard"/>
              <w:numPr>
                <w:ilvl w:val="0"/>
                <w:numId w:val="19"/>
              </w:numPr>
            </w:pPr>
            <w:r>
              <w:t>D</w:t>
            </w:r>
            <w:r w:rsidR="00730A2C">
              <w:t>eliver complete videos under tight deadlines</w:t>
            </w:r>
          </w:p>
          <w:p w14:paraId="54347BCC" w14:textId="77777777" w:rsidR="00E03470" w:rsidRDefault="00E03470">
            <w:pPr>
              <w:pStyle w:val="Standard"/>
            </w:pPr>
          </w:p>
          <w:p w14:paraId="5F98D7D7" w14:textId="120E90F6" w:rsidR="00FC6A6A" w:rsidRDefault="00730A2C">
            <w:pPr>
              <w:pStyle w:val="Standard"/>
            </w:pPr>
            <w:proofErr w:type="spellStart"/>
            <w:r w:rsidRPr="0008138F">
              <w:rPr>
                <w:b/>
                <w:bCs/>
              </w:rPr>
              <w:t>Inkofme</w:t>
            </w:r>
            <w:proofErr w:type="spellEnd"/>
            <w:r>
              <w:t xml:space="preserve"> </w:t>
            </w:r>
            <w:r w:rsidR="00C557A9">
              <w:t>| 2012 - 2018</w:t>
            </w:r>
          </w:p>
          <w:p w14:paraId="059D2EF9" w14:textId="77777777" w:rsidR="00FC6A6A" w:rsidRDefault="00730A2C">
            <w:pPr>
              <w:pStyle w:val="Standard"/>
            </w:pPr>
            <w:r>
              <w:t>Owner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0561EB" w14:paraId="0BD4DF89" w14:textId="77777777" w:rsidTr="000561EB">
              <w:tc>
                <w:tcPr>
                  <w:tcW w:w="4698" w:type="dxa"/>
                </w:tcPr>
                <w:p w14:paraId="23DE3034" w14:textId="77777777" w:rsidR="000561EB" w:rsidRDefault="000561EB" w:rsidP="00297B97">
                  <w:pPr>
                    <w:pStyle w:val="Standard"/>
                    <w:numPr>
                      <w:ilvl w:val="0"/>
                      <w:numId w:val="3"/>
                    </w:numPr>
                  </w:pPr>
                  <w:r>
                    <w:t>Web Development + E-Commerce</w:t>
                  </w:r>
                </w:p>
                <w:p w14:paraId="1DEBF70F" w14:textId="77777777" w:rsidR="000561EB" w:rsidRDefault="000561EB" w:rsidP="00297B97">
                  <w:pPr>
                    <w:pStyle w:val="Standard"/>
                    <w:numPr>
                      <w:ilvl w:val="0"/>
                      <w:numId w:val="3"/>
                    </w:numPr>
                  </w:pPr>
                  <w:r>
                    <w:t>Branding, Graphics</w:t>
                  </w:r>
                </w:p>
                <w:p w14:paraId="5F051B77" w14:textId="50AF0547" w:rsidR="000561EB" w:rsidRDefault="000561EB" w:rsidP="00297B97">
                  <w:pPr>
                    <w:pStyle w:val="Standard"/>
                    <w:numPr>
                      <w:ilvl w:val="0"/>
                      <w:numId w:val="3"/>
                    </w:numPr>
                  </w:pPr>
                  <w:r>
                    <w:t>Web marketing</w:t>
                  </w:r>
                </w:p>
              </w:tc>
              <w:tc>
                <w:tcPr>
                  <w:tcW w:w="4698" w:type="dxa"/>
                </w:tcPr>
                <w:p w14:paraId="4A6564EE" w14:textId="77777777" w:rsidR="000561EB" w:rsidRDefault="000561EB" w:rsidP="007101FB">
                  <w:pPr>
                    <w:pStyle w:val="Standard"/>
                    <w:numPr>
                      <w:ilvl w:val="0"/>
                      <w:numId w:val="3"/>
                    </w:numPr>
                    <w:ind w:left="585" w:hanging="425"/>
                  </w:pPr>
                  <w:r>
                    <w:t>Print</w:t>
                  </w:r>
                </w:p>
                <w:p w14:paraId="2EDDC93E" w14:textId="77777777" w:rsidR="000561EB" w:rsidRDefault="000561EB" w:rsidP="007101FB">
                  <w:pPr>
                    <w:pStyle w:val="Standard"/>
                    <w:numPr>
                      <w:ilvl w:val="0"/>
                      <w:numId w:val="3"/>
                    </w:numPr>
                    <w:ind w:left="585" w:hanging="425"/>
                  </w:pPr>
                  <w:r>
                    <w:t>Photography, Video</w:t>
                  </w:r>
                </w:p>
                <w:p w14:paraId="61FB96CB" w14:textId="77777777" w:rsidR="000561EB" w:rsidRDefault="000561EB">
                  <w:pPr>
                    <w:pStyle w:val="Standard"/>
                  </w:pPr>
                </w:p>
              </w:tc>
            </w:tr>
          </w:tbl>
          <w:p w14:paraId="7E4CEF03" w14:textId="77777777" w:rsidR="00297B97" w:rsidRDefault="00297B97">
            <w:pPr>
              <w:pStyle w:val="Standard"/>
            </w:pPr>
          </w:p>
          <w:p w14:paraId="19A10FDE" w14:textId="3A4B857D" w:rsidR="00FC6A6A" w:rsidRDefault="00730A2C">
            <w:pPr>
              <w:pStyle w:val="Standard"/>
            </w:pPr>
            <w:proofErr w:type="spellStart"/>
            <w:r w:rsidRPr="0008138F">
              <w:rPr>
                <w:b/>
                <w:bCs/>
              </w:rPr>
              <w:t>LinkNow</w:t>
            </w:r>
            <w:proofErr w:type="spellEnd"/>
            <w:r w:rsidRPr="0008138F">
              <w:rPr>
                <w:b/>
                <w:bCs/>
              </w:rPr>
              <w:t xml:space="preserve"> Media</w:t>
            </w:r>
            <w:r>
              <w:t xml:space="preserve"> </w:t>
            </w:r>
            <w:r w:rsidR="00C557A9">
              <w:t>| 2016</w:t>
            </w:r>
          </w:p>
          <w:p w14:paraId="52EA7BD5" w14:textId="77777777" w:rsidR="00FC6A6A" w:rsidRDefault="00730A2C">
            <w:pPr>
              <w:pStyle w:val="Standard"/>
            </w:pPr>
            <w:r>
              <w:t>Web &amp; Graphic Designer</w:t>
            </w:r>
          </w:p>
          <w:p w14:paraId="089D7F76" w14:textId="58E7F42B" w:rsidR="00FC6A6A" w:rsidRDefault="00E03470" w:rsidP="00297B97">
            <w:pPr>
              <w:pStyle w:val="Standard"/>
              <w:numPr>
                <w:ilvl w:val="0"/>
                <w:numId w:val="4"/>
              </w:numPr>
            </w:pPr>
            <w:r>
              <w:t xml:space="preserve">Web design and </w:t>
            </w:r>
            <w:r w:rsidR="00730A2C">
              <w:t>implemen</w:t>
            </w:r>
            <w:r>
              <w:t xml:space="preserve">ting </w:t>
            </w:r>
            <w:r w:rsidR="00730A2C">
              <w:t>web content</w:t>
            </w:r>
          </w:p>
          <w:p w14:paraId="4971AC0C" w14:textId="2E68F1B2" w:rsidR="000F5244" w:rsidRDefault="00E03470" w:rsidP="00297B97">
            <w:pPr>
              <w:pStyle w:val="Standard"/>
              <w:numPr>
                <w:ilvl w:val="0"/>
                <w:numId w:val="4"/>
              </w:numPr>
            </w:pPr>
            <w:r>
              <w:t>Graphic design</w:t>
            </w:r>
          </w:p>
          <w:p w14:paraId="47E0E9C4" w14:textId="77777777" w:rsidR="00FC6A6A" w:rsidRDefault="00FC6A6A">
            <w:pPr>
              <w:pStyle w:val="Standard"/>
            </w:pPr>
          </w:p>
          <w:p w14:paraId="1A74E0D1" w14:textId="6B1D5EA8" w:rsidR="00FC6A6A" w:rsidRDefault="00730A2C">
            <w:pPr>
              <w:pStyle w:val="Standard"/>
            </w:pPr>
            <w:r w:rsidRPr="0008138F">
              <w:rPr>
                <w:b/>
                <w:bCs/>
              </w:rPr>
              <w:t>FINN cultured + cured (Mirvik Group inc.)</w:t>
            </w:r>
            <w:r>
              <w:t xml:space="preserve"> </w:t>
            </w:r>
            <w:r w:rsidR="00C557A9">
              <w:t>| 2007 - 2009</w:t>
            </w:r>
          </w:p>
          <w:p w14:paraId="10E178E3" w14:textId="77777777" w:rsidR="00FC6A6A" w:rsidRDefault="00730A2C">
            <w:pPr>
              <w:pStyle w:val="Standard"/>
            </w:pPr>
            <w:r>
              <w:t>Web Designer + Graphic Artist + Pre-Press Technician</w:t>
            </w:r>
          </w:p>
          <w:p w14:paraId="34E75077" w14:textId="77777777" w:rsidR="00FC6A6A" w:rsidRDefault="00730A2C" w:rsidP="00297B97">
            <w:pPr>
              <w:pStyle w:val="Standard"/>
              <w:numPr>
                <w:ilvl w:val="0"/>
                <w:numId w:val="5"/>
              </w:numPr>
            </w:pPr>
            <w:r>
              <w:t>assist the lead graphic designer in all tasks</w:t>
            </w:r>
          </w:p>
          <w:p w14:paraId="2906C152" w14:textId="77777777" w:rsidR="00FC6A6A" w:rsidRDefault="00730A2C" w:rsidP="00297B97">
            <w:pPr>
              <w:pStyle w:val="Standard"/>
              <w:numPr>
                <w:ilvl w:val="0"/>
                <w:numId w:val="5"/>
              </w:numPr>
            </w:pPr>
            <w:r>
              <w:t>build and maintain award winning fashion websites</w:t>
            </w:r>
          </w:p>
          <w:p w14:paraId="03332356" w14:textId="77777777" w:rsidR="00FC6A6A" w:rsidRDefault="00730A2C" w:rsidP="00297B97">
            <w:pPr>
              <w:pStyle w:val="Standard"/>
              <w:numPr>
                <w:ilvl w:val="0"/>
                <w:numId w:val="5"/>
              </w:numPr>
            </w:pPr>
            <w:r>
              <w:t>create motion graphic animation</w:t>
            </w:r>
          </w:p>
          <w:p w14:paraId="5BDF44BA" w14:textId="77777777" w:rsidR="00FC6A6A" w:rsidRDefault="00730A2C" w:rsidP="00297B97">
            <w:pPr>
              <w:pStyle w:val="Standard"/>
              <w:numPr>
                <w:ilvl w:val="0"/>
                <w:numId w:val="5"/>
              </w:numPr>
            </w:pPr>
            <w:r>
              <w:t>colour separation and technical pre-press for serigraph printing</w:t>
            </w:r>
          </w:p>
          <w:p w14:paraId="1F5C6D0A" w14:textId="77777777" w:rsidR="00FC6A6A" w:rsidRDefault="00FC6A6A">
            <w:pPr>
              <w:pStyle w:val="Standard"/>
            </w:pPr>
          </w:p>
          <w:p w14:paraId="37CFDE78" w14:textId="6370F87B" w:rsidR="00FC6A6A" w:rsidRDefault="00730A2C">
            <w:pPr>
              <w:pStyle w:val="Standard"/>
            </w:pPr>
            <w:r w:rsidRPr="0008138F">
              <w:rPr>
                <w:b/>
                <w:bCs/>
              </w:rPr>
              <w:t>Gov New Brunswick - Heritage / Museum Services</w:t>
            </w:r>
            <w:r>
              <w:t xml:space="preserve"> </w:t>
            </w:r>
            <w:r w:rsidR="00C557A9">
              <w:t>| 2002 - 2004</w:t>
            </w:r>
          </w:p>
          <w:p w14:paraId="3C966029" w14:textId="77777777" w:rsidR="00FC6A6A" w:rsidRDefault="00730A2C">
            <w:pPr>
              <w:pStyle w:val="Standard"/>
            </w:pPr>
            <w:r>
              <w:t>Graphic + Web Designer</w:t>
            </w:r>
          </w:p>
          <w:p w14:paraId="6FF3D211" w14:textId="77777777" w:rsidR="00FC6A6A" w:rsidRDefault="00730A2C" w:rsidP="00297B97">
            <w:pPr>
              <w:pStyle w:val="Standard"/>
              <w:numPr>
                <w:ilvl w:val="0"/>
                <w:numId w:val="6"/>
              </w:numPr>
            </w:pPr>
            <w:r>
              <w:t>update and maintain government websites</w:t>
            </w:r>
          </w:p>
          <w:p w14:paraId="77CED9D2" w14:textId="77777777" w:rsidR="00FC6A6A" w:rsidRDefault="00730A2C" w:rsidP="00297B97">
            <w:pPr>
              <w:pStyle w:val="Standard"/>
              <w:numPr>
                <w:ilvl w:val="0"/>
                <w:numId w:val="6"/>
              </w:numPr>
            </w:pPr>
            <w:r>
              <w:t>graphic design / illustration</w:t>
            </w:r>
          </w:p>
          <w:p w14:paraId="55875309" w14:textId="77777777" w:rsidR="00FC6A6A" w:rsidRDefault="00730A2C" w:rsidP="00297B97">
            <w:pPr>
              <w:pStyle w:val="Standard"/>
              <w:numPr>
                <w:ilvl w:val="0"/>
                <w:numId w:val="6"/>
              </w:numPr>
            </w:pPr>
            <w:r>
              <w:t>photography / videography</w:t>
            </w:r>
          </w:p>
          <w:p w14:paraId="438962F3" w14:textId="77777777" w:rsidR="00FC6A6A" w:rsidRDefault="00730A2C" w:rsidP="00297B97">
            <w:pPr>
              <w:pStyle w:val="Standard"/>
              <w:numPr>
                <w:ilvl w:val="0"/>
                <w:numId w:val="6"/>
              </w:numPr>
            </w:pPr>
            <w:r>
              <w:t>animation</w:t>
            </w:r>
          </w:p>
        </w:tc>
      </w:tr>
      <w:tr w:rsidR="00FC6A6A" w14:paraId="47DD3572" w14:textId="77777777" w:rsidTr="00F268D6">
        <w:tc>
          <w:tcPr>
            <w:tcW w:w="7088" w:type="dxa"/>
            <w:tcMar>
              <w:top w:w="283" w:type="dxa"/>
              <w:left w:w="283" w:type="dxa"/>
              <w:bottom w:w="283" w:type="dxa"/>
              <w:right w:w="283" w:type="dxa"/>
            </w:tcMar>
          </w:tcPr>
          <w:p w14:paraId="1082D614" w14:textId="77777777" w:rsidR="00FC6A6A" w:rsidRDefault="00730A2C">
            <w:pPr>
              <w:pStyle w:val="Standard"/>
              <w:rPr>
                <w:b/>
                <w:bCs/>
              </w:rPr>
            </w:pPr>
            <w:r>
              <w:rPr>
                <w:b/>
                <w:bCs/>
              </w:rPr>
              <w:lastRenderedPageBreak/>
              <w:t>EDUCATION</w:t>
            </w:r>
          </w:p>
          <w:p w14:paraId="065B691A" w14:textId="77777777" w:rsidR="00FC6A6A" w:rsidRDefault="00FC6A6A">
            <w:pPr>
              <w:pStyle w:val="Standard"/>
            </w:pPr>
          </w:p>
          <w:p w14:paraId="7BDBC7E2" w14:textId="77777777" w:rsidR="00FC6A6A" w:rsidRDefault="00730A2C">
            <w:pPr>
              <w:pStyle w:val="Standard"/>
            </w:pPr>
            <w:r>
              <w:t>NBCC (New Brunswick Community College)</w:t>
            </w:r>
          </w:p>
          <w:p w14:paraId="6A3CEAB4" w14:textId="77777777" w:rsidR="00FC6A6A" w:rsidRDefault="00730A2C">
            <w:pPr>
              <w:pStyle w:val="Standard"/>
            </w:pPr>
            <w:r>
              <w:t>Digital Communication and Media/Multimedia - Diploma</w:t>
            </w:r>
          </w:p>
          <w:p w14:paraId="5B7A9E56" w14:textId="29EC394C" w:rsidR="00FC6A6A" w:rsidRDefault="00FC6A6A">
            <w:pPr>
              <w:pStyle w:val="Standard"/>
            </w:pPr>
          </w:p>
        </w:tc>
        <w:tc>
          <w:tcPr>
            <w:tcW w:w="2884" w:type="dxa"/>
            <w:tcMar>
              <w:top w:w="283" w:type="dxa"/>
              <w:left w:w="283" w:type="dxa"/>
              <w:bottom w:w="283" w:type="dxa"/>
              <w:right w:w="283" w:type="dxa"/>
            </w:tcMar>
          </w:tcPr>
          <w:p w14:paraId="0A192B41" w14:textId="77777777" w:rsidR="00FC6A6A" w:rsidRDefault="00730A2C">
            <w:pPr>
              <w:pStyle w:val="TableContents"/>
              <w:rPr>
                <w:b/>
                <w:bCs/>
              </w:rPr>
            </w:pPr>
            <w:r>
              <w:rPr>
                <w:b/>
                <w:bCs/>
              </w:rPr>
              <w:t>LANGUAGE</w:t>
            </w:r>
          </w:p>
          <w:p w14:paraId="029D0035" w14:textId="77777777" w:rsidR="00FC6A6A" w:rsidRDefault="00FC6A6A">
            <w:pPr>
              <w:pStyle w:val="TableContents"/>
            </w:pPr>
          </w:p>
          <w:p w14:paraId="25B91166" w14:textId="042D4863" w:rsidR="00FC6A6A" w:rsidRDefault="00730A2C" w:rsidP="000F5244">
            <w:pPr>
              <w:pStyle w:val="TableContents"/>
            </w:pPr>
            <w:r>
              <w:t>Fluently Bilingual English &amp; French</w:t>
            </w:r>
          </w:p>
        </w:tc>
      </w:tr>
    </w:tbl>
    <w:p w14:paraId="7B2AF901" w14:textId="20E5D3DB" w:rsidR="00270B3A" w:rsidRDefault="00297B97">
      <w:pPr>
        <w:pStyle w:val="Standard"/>
        <w:rPr>
          <w:b/>
          <w:bCs/>
        </w:rPr>
      </w:pPr>
      <w:r>
        <w:rPr>
          <w:b/>
          <w:bCs/>
        </w:rPr>
        <w:t>SOFTWARE / SYSTEMS</w:t>
      </w:r>
    </w:p>
    <w:p w14:paraId="2F604F76" w14:textId="77777777" w:rsidR="00B14DCD" w:rsidRPr="00B14DCD" w:rsidRDefault="00B14DCD">
      <w:pPr>
        <w:pStyle w:val="Standard"/>
        <w:rPr>
          <w:b/>
          <w:bCs/>
        </w:rPr>
      </w:pPr>
    </w:p>
    <w:tbl>
      <w:tblPr>
        <w:tblStyle w:val="TableGrid"/>
        <w:tblW w:w="0" w:type="auto"/>
        <w:tblLook w:val="04A0" w:firstRow="1" w:lastRow="0" w:firstColumn="1" w:lastColumn="0" w:noHBand="0" w:noVBand="1"/>
      </w:tblPr>
      <w:tblGrid>
        <w:gridCol w:w="2263"/>
        <w:gridCol w:w="2835"/>
        <w:gridCol w:w="2835"/>
        <w:gridCol w:w="2029"/>
      </w:tblGrid>
      <w:tr w:rsidR="004C0477" w14:paraId="4A68A3AA" w14:textId="77777777" w:rsidTr="005167DF">
        <w:trPr>
          <w:trHeight w:val="2750"/>
        </w:trPr>
        <w:tc>
          <w:tcPr>
            <w:tcW w:w="2263" w:type="dxa"/>
          </w:tcPr>
          <w:p w14:paraId="76D13A56" w14:textId="77777777" w:rsidR="004C0477" w:rsidRDefault="004C0477">
            <w:pPr>
              <w:pStyle w:val="Standard"/>
            </w:pPr>
            <w:r>
              <w:t>Articulate Storyline</w:t>
            </w:r>
          </w:p>
          <w:p w14:paraId="75B877D5" w14:textId="77777777" w:rsidR="004C0477" w:rsidRDefault="004C0477">
            <w:pPr>
              <w:pStyle w:val="Standard"/>
            </w:pPr>
            <w:r>
              <w:t>Adobe Captivate</w:t>
            </w:r>
          </w:p>
          <w:p w14:paraId="70254C13" w14:textId="77777777" w:rsidR="004C0477" w:rsidRDefault="004C0477" w:rsidP="004C0477">
            <w:pPr>
              <w:pStyle w:val="Standard"/>
            </w:pPr>
            <w:r>
              <w:t>Adobe After Effects</w:t>
            </w:r>
          </w:p>
          <w:p w14:paraId="3A660578" w14:textId="77777777" w:rsidR="004C0477" w:rsidRDefault="004C0477">
            <w:pPr>
              <w:pStyle w:val="Standard"/>
            </w:pPr>
            <w:r>
              <w:t>Adobe Illustrator</w:t>
            </w:r>
          </w:p>
          <w:p w14:paraId="363532B9" w14:textId="77777777" w:rsidR="004C0477" w:rsidRDefault="004C0477">
            <w:pPr>
              <w:pStyle w:val="Standard"/>
            </w:pPr>
            <w:r>
              <w:t>Adobe Photoshop</w:t>
            </w:r>
          </w:p>
          <w:p w14:paraId="7917CED8" w14:textId="77777777" w:rsidR="004C0477" w:rsidRDefault="004C0477">
            <w:pPr>
              <w:pStyle w:val="Standard"/>
            </w:pPr>
            <w:r>
              <w:t>Adobe Premiere</w:t>
            </w:r>
          </w:p>
          <w:p w14:paraId="506FE976" w14:textId="5F746D6F" w:rsidR="004C0477" w:rsidRDefault="004C0477">
            <w:pPr>
              <w:pStyle w:val="Standard"/>
            </w:pPr>
            <w:r>
              <w:t>Adobe Animate</w:t>
            </w:r>
          </w:p>
          <w:p w14:paraId="12D9EC10" w14:textId="77777777" w:rsidR="004C0477" w:rsidRDefault="004C0477">
            <w:pPr>
              <w:pStyle w:val="Standard"/>
            </w:pPr>
            <w:r>
              <w:t>Cinema 4D</w:t>
            </w:r>
          </w:p>
          <w:p w14:paraId="4D6B7C3C" w14:textId="185473D4" w:rsidR="004C0477" w:rsidRDefault="005167DF">
            <w:pPr>
              <w:pStyle w:val="Standard"/>
            </w:pPr>
            <w:r>
              <w:t>Video optimization</w:t>
            </w:r>
          </w:p>
        </w:tc>
        <w:tc>
          <w:tcPr>
            <w:tcW w:w="2835" w:type="dxa"/>
          </w:tcPr>
          <w:p w14:paraId="58BF4ACA" w14:textId="77777777" w:rsidR="004C0477" w:rsidRDefault="004C0477" w:rsidP="004C0477">
            <w:pPr>
              <w:pStyle w:val="Standard"/>
            </w:pPr>
            <w:r>
              <w:t>LMS management</w:t>
            </w:r>
          </w:p>
          <w:p w14:paraId="17AAC559" w14:textId="6E9B8778" w:rsidR="00F35133" w:rsidRDefault="00F35133" w:rsidP="004C0477">
            <w:pPr>
              <w:pStyle w:val="Standard"/>
            </w:pPr>
            <w:r>
              <w:t>SharePoint</w:t>
            </w:r>
          </w:p>
          <w:p w14:paraId="3DA51B86" w14:textId="77777777" w:rsidR="004C0477" w:rsidRDefault="004C0477" w:rsidP="004C0477">
            <w:pPr>
              <w:pStyle w:val="Standard"/>
            </w:pPr>
            <w:r>
              <w:t>iSpring</w:t>
            </w:r>
          </w:p>
          <w:p w14:paraId="021DABFD" w14:textId="77777777" w:rsidR="004C0477" w:rsidRDefault="004C0477" w:rsidP="004C0477">
            <w:pPr>
              <w:pStyle w:val="Standard"/>
            </w:pPr>
            <w:r>
              <w:t>Camtasia</w:t>
            </w:r>
          </w:p>
          <w:p w14:paraId="475BC740" w14:textId="77777777" w:rsidR="004C0477" w:rsidRDefault="004C0477" w:rsidP="004C0477">
            <w:pPr>
              <w:pStyle w:val="Standard"/>
            </w:pPr>
            <w:r>
              <w:t>Word / Excel / PowerPoint</w:t>
            </w:r>
          </w:p>
          <w:p w14:paraId="26F7C0E3" w14:textId="77777777" w:rsidR="004C0477" w:rsidRDefault="004C0477" w:rsidP="004C0477">
            <w:pPr>
              <w:pStyle w:val="Standard"/>
            </w:pPr>
            <w:r>
              <w:t>Microsoft Teams</w:t>
            </w:r>
          </w:p>
          <w:p w14:paraId="09AF9EC2" w14:textId="77777777" w:rsidR="004C0477" w:rsidRDefault="004C0477" w:rsidP="004C0477">
            <w:pPr>
              <w:pStyle w:val="Standard"/>
            </w:pPr>
            <w:r>
              <w:t>DevOps</w:t>
            </w:r>
          </w:p>
          <w:p w14:paraId="58814F4A" w14:textId="7FD4F0F9" w:rsidR="004C0477" w:rsidRDefault="00F35133">
            <w:pPr>
              <w:pStyle w:val="Standard"/>
            </w:pPr>
            <w:r>
              <w:t>Project progress reports and tracking</w:t>
            </w:r>
          </w:p>
        </w:tc>
        <w:tc>
          <w:tcPr>
            <w:tcW w:w="2835" w:type="dxa"/>
          </w:tcPr>
          <w:p w14:paraId="0807A7AB" w14:textId="6E7D3A6F" w:rsidR="004C0477" w:rsidRDefault="004C0477">
            <w:pPr>
              <w:pStyle w:val="Standard"/>
            </w:pPr>
            <w:r>
              <w:t>Web Development</w:t>
            </w:r>
          </w:p>
          <w:p w14:paraId="529D0D3E" w14:textId="71FE7B5C" w:rsidR="004C0477" w:rsidRDefault="004C0477">
            <w:pPr>
              <w:pStyle w:val="Standard"/>
            </w:pPr>
            <w:r>
              <w:t>e-Commerce</w:t>
            </w:r>
          </w:p>
          <w:p w14:paraId="745FBBDF" w14:textId="101D088F" w:rsidR="004C0477" w:rsidRDefault="004C0477">
            <w:pPr>
              <w:pStyle w:val="Standard"/>
            </w:pPr>
            <w:r>
              <w:t>JavaScript</w:t>
            </w:r>
          </w:p>
          <w:p w14:paraId="5EB1A8C4" w14:textId="77777777" w:rsidR="004C0477" w:rsidRDefault="004C0477">
            <w:pPr>
              <w:pStyle w:val="Standard"/>
            </w:pPr>
            <w:r>
              <w:t>ActionScript</w:t>
            </w:r>
          </w:p>
          <w:p w14:paraId="4128C1BC" w14:textId="77777777" w:rsidR="004C0477" w:rsidRDefault="004C0477">
            <w:pPr>
              <w:pStyle w:val="Standard"/>
            </w:pPr>
            <w:r>
              <w:t>PHP</w:t>
            </w:r>
          </w:p>
          <w:p w14:paraId="333CC3C1" w14:textId="77777777" w:rsidR="004C0477" w:rsidRDefault="001558CD">
            <w:pPr>
              <w:pStyle w:val="Standard"/>
            </w:pPr>
            <w:r>
              <w:t>Adobe Acrobat Embed API</w:t>
            </w:r>
          </w:p>
          <w:p w14:paraId="388D5FE1" w14:textId="0829EC4F" w:rsidR="005167DF" w:rsidRDefault="005167DF">
            <w:pPr>
              <w:pStyle w:val="Standard"/>
            </w:pPr>
            <w:r>
              <w:t>ERP – Prextra</w:t>
            </w:r>
          </w:p>
          <w:p w14:paraId="73CBB746" w14:textId="44C665EE" w:rsidR="005167DF" w:rsidRDefault="005167DF">
            <w:pPr>
              <w:pStyle w:val="Standard"/>
            </w:pPr>
          </w:p>
        </w:tc>
        <w:tc>
          <w:tcPr>
            <w:tcW w:w="2029" w:type="dxa"/>
          </w:tcPr>
          <w:p w14:paraId="67C3A5C7" w14:textId="77777777" w:rsidR="004C0477" w:rsidRDefault="004C0477">
            <w:pPr>
              <w:pStyle w:val="Standard"/>
            </w:pPr>
            <w:r>
              <w:t>Photography</w:t>
            </w:r>
          </w:p>
          <w:p w14:paraId="737913B0" w14:textId="77777777" w:rsidR="004C0477" w:rsidRDefault="004C0477">
            <w:pPr>
              <w:pStyle w:val="Standard"/>
            </w:pPr>
            <w:r>
              <w:t>Videography</w:t>
            </w:r>
          </w:p>
          <w:p w14:paraId="4E16A271" w14:textId="77777777" w:rsidR="004C0477" w:rsidRDefault="004C0477">
            <w:pPr>
              <w:pStyle w:val="Standard"/>
            </w:pPr>
            <w:r>
              <w:t>Lighting</w:t>
            </w:r>
          </w:p>
          <w:p w14:paraId="66EFA2D1" w14:textId="77777777" w:rsidR="004C0477" w:rsidRDefault="004C0477">
            <w:pPr>
              <w:pStyle w:val="Standard"/>
            </w:pPr>
            <w:r>
              <w:t>Storyboarding</w:t>
            </w:r>
          </w:p>
          <w:p w14:paraId="087C99B9" w14:textId="77777777" w:rsidR="004C0477" w:rsidRDefault="001558CD">
            <w:pPr>
              <w:pStyle w:val="Standard"/>
            </w:pPr>
            <w:r>
              <w:t>Illustration</w:t>
            </w:r>
          </w:p>
          <w:p w14:paraId="0510A0D8" w14:textId="23A4AE4D" w:rsidR="001558CD" w:rsidRDefault="001558CD">
            <w:pPr>
              <w:pStyle w:val="Standard"/>
            </w:pPr>
            <w:r>
              <w:t>Pre-press</w:t>
            </w:r>
            <w:r w:rsidR="005167DF">
              <w:t xml:space="preserve"> for print</w:t>
            </w:r>
          </w:p>
          <w:p w14:paraId="6943001F" w14:textId="5193344E" w:rsidR="005167DF" w:rsidRDefault="005167DF">
            <w:pPr>
              <w:pStyle w:val="Standard"/>
            </w:pPr>
          </w:p>
        </w:tc>
      </w:tr>
    </w:tbl>
    <w:p w14:paraId="1B0C4FA3" w14:textId="0D907434" w:rsidR="007556A5" w:rsidRPr="00977ECF" w:rsidRDefault="007556A5" w:rsidP="00977ECF">
      <w:pPr>
        <w:pStyle w:val="Standard"/>
        <w:ind w:left="284" w:hanging="284"/>
        <w:rPr>
          <w:b/>
          <w:bCs/>
          <w:sz w:val="28"/>
          <w:szCs w:val="28"/>
        </w:rPr>
      </w:pPr>
      <w:r w:rsidRPr="00977ECF">
        <w:rPr>
          <w:b/>
          <w:bCs/>
          <w:sz w:val="28"/>
          <w:szCs w:val="28"/>
        </w:rPr>
        <w:lastRenderedPageBreak/>
        <w:t>Testimonials</w:t>
      </w:r>
    </w:p>
    <w:p w14:paraId="5F380270" w14:textId="77777777" w:rsidR="00B14DCD" w:rsidRDefault="00B14DCD">
      <w:pPr>
        <w:pStyle w:val="Standard"/>
      </w:pPr>
    </w:p>
    <w:p w14:paraId="757120FC" w14:textId="10E66C0B" w:rsidR="007556A5" w:rsidRPr="00B14DCD" w:rsidRDefault="007556A5" w:rsidP="00B14DCD">
      <w:pPr>
        <w:pStyle w:val="Standard"/>
        <w:rPr>
          <w:rFonts w:cs="Calibri"/>
          <w:b/>
          <w:bCs/>
          <w:shd w:val="clear" w:color="auto" w:fill="FFFFFF"/>
        </w:rPr>
      </w:pPr>
      <w:r w:rsidRPr="00B14DCD">
        <w:rPr>
          <w:rFonts w:cs="Calibri"/>
          <w:b/>
          <w:bCs/>
          <w:shd w:val="clear" w:color="auto" w:fill="FFFFFF"/>
        </w:rPr>
        <w:t>Todd Fulford</w:t>
      </w:r>
      <w:r w:rsidR="00B14DCD">
        <w:rPr>
          <w:rFonts w:cs="Calibri"/>
          <w:b/>
          <w:bCs/>
          <w:shd w:val="clear" w:color="auto" w:fill="FFFFFF"/>
        </w:rPr>
        <w:t xml:space="preserve"> </w:t>
      </w:r>
      <w:r w:rsidRPr="00B14DCD">
        <w:rPr>
          <w:rFonts w:cs="Calibri"/>
          <w:shd w:val="clear" w:color="auto" w:fill="FFFFFF"/>
        </w:rPr>
        <w:t>Computer Graphic Artist</w:t>
      </w:r>
      <w:r w:rsidR="00B14DCD">
        <w:rPr>
          <w:rFonts w:cs="Calibri"/>
          <w:shd w:val="clear" w:color="auto" w:fill="FFFFFF"/>
        </w:rPr>
        <w:t xml:space="preserve"> - </w:t>
      </w:r>
      <w:r w:rsidRPr="00B14DCD">
        <w:rPr>
          <w:rFonts w:cs="Calibri"/>
          <w:b/>
          <w:bCs/>
          <w:shd w:val="clear" w:color="auto" w:fill="FFFFFF"/>
        </w:rPr>
        <w:t>CAE</w:t>
      </w:r>
      <w:r w:rsidR="00B14DCD" w:rsidRPr="00B14DCD">
        <w:rPr>
          <w:rFonts w:cs="Calibri"/>
          <w:b/>
          <w:bCs/>
          <w:shd w:val="clear" w:color="auto" w:fill="FFFFFF"/>
        </w:rPr>
        <w:t xml:space="preserve"> Inc.</w:t>
      </w:r>
    </w:p>
    <w:p w14:paraId="382F616A" w14:textId="77777777" w:rsidR="00494499" w:rsidRDefault="00494499">
      <w:pPr>
        <w:pStyle w:val="Standard"/>
      </w:pPr>
    </w:p>
    <w:p w14:paraId="41D616CD" w14:textId="77777777" w:rsidR="00494499" w:rsidRPr="00B14DCD" w:rsidRDefault="00494499" w:rsidP="00494499">
      <w:pPr>
        <w:pStyle w:val="Standard"/>
        <w:rPr>
          <w:sz w:val="22"/>
          <w:szCs w:val="22"/>
        </w:rPr>
      </w:pPr>
      <w:r w:rsidRPr="00B14DCD">
        <w:rPr>
          <w:sz w:val="22"/>
          <w:szCs w:val="22"/>
        </w:rPr>
        <w:t xml:space="preserve">Hired to help the illustration department develop CBT courseware, Robert's technical proficiency quickly became apparent. He was given advanced problems beyond the scope of his job description and solved them quickly with tremendous technical insight and with a positive attitude and enthusiasm. </w:t>
      </w:r>
    </w:p>
    <w:p w14:paraId="4932F0CD" w14:textId="77777777" w:rsidR="00B14DCD" w:rsidRPr="00B14DCD" w:rsidRDefault="00B14DCD" w:rsidP="00494499">
      <w:pPr>
        <w:pStyle w:val="Standard"/>
        <w:rPr>
          <w:sz w:val="22"/>
          <w:szCs w:val="22"/>
        </w:rPr>
      </w:pPr>
    </w:p>
    <w:p w14:paraId="5B837C2F" w14:textId="77777777" w:rsidR="00494499" w:rsidRPr="00B14DCD" w:rsidRDefault="00494499" w:rsidP="00494499">
      <w:pPr>
        <w:pStyle w:val="Standard"/>
        <w:rPr>
          <w:sz w:val="22"/>
          <w:szCs w:val="22"/>
        </w:rPr>
      </w:pPr>
      <w:r w:rsidRPr="00B14DCD">
        <w:rPr>
          <w:sz w:val="22"/>
          <w:szCs w:val="22"/>
        </w:rPr>
        <w:t xml:space="preserve">After becoming known for solving challenging obstacles Robert was crewed on the HTML5 Conversion project. Robert was tasked as the lead to create a template for a pipeline that was responsible to reformatting hundreds of diversely formatted files into HTML5. A very complicated and potentially problematic directive. Unassisted Robert created an advanced template that was efficient and reliable. </w:t>
      </w:r>
    </w:p>
    <w:p w14:paraId="54BF5EF4" w14:textId="77777777" w:rsidR="00B14DCD" w:rsidRPr="00B14DCD" w:rsidRDefault="00B14DCD" w:rsidP="00494499">
      <w:pPr>
        <w:pStyle w:val="Standard"/>
        <w:rPr>
          <w:sz w:val="22"/>
          <w:szCs w:val="22"/>
        </w:rPr>
      </w:pPr>
    </w:p>
    <w:p w14:paraId="54BDF1A7" w14:textId="70C1C56A" w:rsidR="00B14DCD" w:rsidRPr="00B14DCD" w:rsidRDefault="00494499" w:rsidP="00494499">
      <w:pPr>
        <w:pStyle w:val="Standard"/>
        <w:rPr>
          <w:sz w:val="22"/>
          <w:szCs w:val="22"/>
        </w:rPr>
      </w:pPr>
      <w:r w:rsidRPr="00B14DCD">
        <w:rPr>
          <w:sz w:val="22"/>
          <w:szCs w:val="22"/>
        </w:rPr>
        <w:t xml:space="preserve">When the team asked for additional features, Robert was able to augment the template quickly. This allowed the team to deliver a behemoth of data on time and under budget. Robert’s aptitude at consolidating a disarray of data and formulating into elegant user-friendly applications gave supervisors confidence in his capabilities. </w:t>
      </w:r>
    </w:p>
    <w:p w14:paraId="2B121BD0" w14:textId="77777777" w:rsidR="00B14DCD" w:rsidRPr="00B14DCD" w:rsidRDefault="00B14DCD" w:rsidP="00494499">
      <w:pPr>
        <w:pStyle w:val="Standard"/>
        <w:rPr>
          <w:sz w:val="22"/>
          <w:szCs w:val="22"/>
        </w:rPr>
      </w:pPr>
    </w:p>
    <w:p w14:paraId="5CC2807A" w14:textId="15EC735B" w:rsidR="00494499" w:rsidRPr="00B14DCD" w:rsidRDefault="00494499" w:rsidP="00494499">
      <w:pPr>
        <w:pStyle w:val="Standard"/>
        <w:rPr>
          <w:sz w:val="22"/>
          <w:szCs w:val="22"/>
        </w:rPr>
      </w:pPr>
      <w:r w:rsidRPr="00B14DCD">
        <w:rPr>
          <w:sz w:val="22"/>
          <w:szCs w:val="22"/>
        </w:rPr>
        <w:t xml:space="preserve">Robert engineered a 360° Embraer Phenom 300 interactive flight deck template using Storyline that surpassed expectations and caught the attention of department heads. Flightdeck360 team lead by Larry Turner used Robert’s innovative template to build a dozen interactive immersive flightdecks for Bombardier, Gulfstream, Dassault, Embraer, and Beechcraft aircraft — which has set the gold standard for quality curricula at CAE. </w:t>
      </w:r>
    </w:p>
    <w:p w14:paraId="00F57876" w14:textId="77777777" w:rsidR="00494499" w:rsidRPr="00B14DCD" w:rsidRDefault="00494499" w:rsidP="00494499">
      <w:pPr>
        <w:pStyle w:val="Standard"/>
        <w:rPr>
          <w:sz w:val="22"/>
          <w:szCs w:val="22"/>
        </w:rPr>
      </w:pPr>
    </w:p>
    <w:p w14:paraId="31913E4E" w14:textId="02BE102D" w:rsidR="00EA42ED" w:rsidRPr="00B14DCD" w:rsidRDefault="00494499" w:rsidP="00494499">
      <w:pPr>
        <w:pStyle w:val="Standard"/>
        <w:rPr>
          <w:sz w:val="22"/>
          <w:szCs w:val="22"/>
        </w:rPr>
      </w:pPr>
      <w:r w:rsidRPr="00B14DCD">
        <w:rPr>
          <w:sz w:val="22"/>
          <w:szCs w:val="22"/>
        </w:rPr>
        <w:t xml:space="preserve">On many occasions he also compiled extensive companion documentation and step-by-step videos to provide educational guidance for training others on the team. </w:t>
      </w:r>
    </w:p>
    <w:p w14:paraId="7C835FF6" w14:textId="77777777" w:rsidR="00EA42ED" w:rsidRDefault="00EA42ED" w:rsidP="00494499">
      <w:pPr>
        <w:pStyle w:val="Standard"/>
      </w:pPr>
    </w:p>
    <w:p w14:paraId="4D4DE162" w14:textId="77777777" w:rsidR="00977ECF" w:rsidRDefault="00977ECF" w:rsidP="00494499">
      <w:pPr>
        <w:pStyle w:val="Standard"/>
      </w:pPr>
    </w:p>
    <w:p w14:paraId="2DB1D659" w14:textId="6820F479" w:rsidR="00B14DCD" w:rsidRPr="00977ECF" w:rsidRDefault="00B14DCD" w:rsidP="00B14DCD">
      <w:pPr>
        <w:pStyle w:val="Standard"/>
        <w:rPr>
          <w:b/>
          <w:bCs/>
        </w:rPr>
      </w:pPr>
      <w:r w:rsidRPr="00B14DCD">
        <w:rPr>
          <w:b/>
          <w:bCs/>
        </w:rPr>
        <w:t>Germell Anderson</w:t>
      </w:r>
      <w:r>
        <w:rPr>
          <w:b/>
          <w:bCs/>
        </w:rPr>
        <w:t xml:space="preserve"> </w:t>
      </w:r>
      <w:r>
        <w:t xml:space="preserve">CAE Primary Courseware Developer - Project Lead - </w:t>
      </w:r>
      <w:r w:rsidRPr="00977ECF">
        <w:rPr>
          <w:b/>
          <w:bCs/>
        </w:rPr>
        <w:t>CAE Inc.</w:t>
      </w:r>
    </w:p>
    <w:p w14:paraId="1A78D67F" w14:textId="77777777" w:rsidR="00B14DCD" w:rsidRDefault="00B14DCD" w:rsidP="00B14DCD">
      <w:pPr>
        <w:pStyle w:val="Standard"/>
      </w:pPr>
    </w:p>
    <w:p w14:paraId="7B257C79" w14:textId="77777777" w:rsidR="00B14DCD" w:rsidRPr="00B14DCD" w:rsidRDefault="00B14DCD" w:rsidP="00B14DCD">
      <w:pPr>
        <w:pStyle w:val="Standard"/>
        <w:rPr>
          <w:sz w:val="22"/>
          <w:szCs w:val="22"/>
        </w:rPr>
      </w:pPr>
      <w:r w:rsidRPr="00B14DCD">
        <w:rPr>
          <w:sz w:val="22"/>
          <w:szCs w:val="22"/>
        </w:rPr>
        <w:t>When Robert began work in 2019, the courseware department was in a race to update our material impacted by the termination of Adobe Flash Player. We needed to find an immediate solution that would enable continued LMS deployment. This meant over 25 courses totaling roughly 17,854 pages, 8,927 hours of instruction required a sustainable plan for conversion.</w:t>
      </w:r>
    </w:p>
    <w:p w14:paraId="68252E4F" w14:textId="77777777" w:rsidR="00B14DCD" w:rsidRPr="00B14DCD" w:rsidRDefault="00B14DCD" w:rsidP="00B14DCD">
      <w:pPr>
        <w:pStyle w:val="Standard"/>
        <w:rPr>
          <w:sz w:val="22"/>
          <w:szCs w:val="22"/>
        </w:rPr>
      </w:pPr>
    </w:p>
    <w:p w14:paraId="756E6C61" w14:textId="77777777" w:rsidR="00B14DCD" w:rsidRPr="00B14DCD" w:rsidRDefault="00B14DCD" w:rsidP="00B14DCD">
      <w:pPr>
        <w:pStyle w:val="Standard"/>
        <w:rPr>
          <w:sz w:val="22"/>
          <w:szCs w:val="22"/>
        </w:rPr>
      </w:pPr>
      <w:r w:rsidRPr="00B14DCD">
        <w:rPr>
          <w:sz w:val="22"/>
          <w:szCs w:val="22"/>
        </w:rPr>
        <w:t>As the product lead for conversion, I worked very closely with Robert Harris who was my only lead media support for this initiative. From the very beginning, Robert’s dedication and commitment was to getting it right. This was when I first noticed and appreciated Robert’s extreme knack for finding not just quick and simple answers to a problem but his patience and passion for finding innovative and sustainable solutions that push boundaries. I saw Robert tirelessly commit himself to developing a self-contained template that would mimic all existing features and functionalities of the original Flash-based Player.</w:t>
      </w:r>
    </w:p>
    <w:p w14:paraId="2840C3B8" w14:textId="77777777" w:rsidR="00B14DCD" w:rsidRPr="00B14DCD" w:rsidRDefault="00B14DCD" w:rsidP="00B14DCD">
      <w:pPr>
        <w:pStyle w:val="Standard"/>
        <w:rPr>
          <w:sz w:val="22"/>
          <w:szCs w:val="22"/>
        </w:rPr>
      </w:pPr>
    </w:p>
    <w:p w14:paraId="75F92A24" w14:textId="37489551" w:rsidR="00B14DCD" w:rsidRPr="00B14DCD" w:rsidRDefault="00B14DCD" w:rsidP="00B14DCD">
      <w:pPr>
        <w:pStyle w:val="Standard"/>
        <w:rPr>
          <w:sz w:val="22"/>
          <w:szCs w:val="22"/>
        </w:rPr>
      </w:pPr>
      <w:r w:rsidRPr="00B14DCD">
        <w:rPr>
          <w:sz w:val="22"/>
          <w:szCs w:val="22"/>
        </w:rPr>
        <w:t>The use of Storyline’s ILT Template developed by Robert has altered the course of BBD’s sustained courseware development in ways we’ve yet to realize.</w:t>
      </w:r>
      <w:r>
        <w:rPr>
          <w:sz w:val="22"/>
          <w:szCs w:val="22"/>
        </w:rPr>
        <w:t xml:space="preserve"> </w:t>
      </w:r>
      <w:r w:rsidRPr="00B14DCD">
        <w:rPr>
          <w:sz w:val="22"/>
          <w:szCs w:val="22"/>
        </w:rPr>
        <w:t>Thanks to Robert’s initiative a continuation of innovation and development was realized by our media development team. Many other courses were since developed independent of Robert Harris using either an adaptation of his original template or an entirely original development.</w:t>
      </w:r>
    </w:p>
    <w:p w14:paraId="72D29D76" w14:textId="77777777" w:rsidR="00B14DCD" w:rsidRPr="00B14DCD" w:rsidRDefault="00B14DCD" w:rsidP="00B14DCD">
      <w:pPr>
        <w:pStyle w:val="Standard"/>
        <w:rPr>
          <w:sz w:val="22"/>
          <w:szCs w:val="22"/>
        </w:rPr>
      </w:pPr>
    </w:p>
    <w:p w14:paraId="3B2CEDAE" w14:textId="14EFB7C6" w:rsidR="00494499" w:rsidRPr="00B14DCD" w:rsidRDefault="00B14DCD" w:rsidP="00B14DCD">
      <w:pPr>
        <w:pStyle w:val="Standard"/>
        <w:rPr>
          <w:sz w:val="22"/>
          <w:szCs w:val="22"/>
        </w:rPr>
      </w:pPr>
      <w:r w:rsidRPr="00B14DCD">
        <w:rPr>
          <w:sz w:val="22"/>
          <w:szCs w:val="22"/>
        </w:rPr>
        <w:t>Also worth noting is the creation of 360 Interactive flightdeck which gained FAA approval with zero changes in record time, and almost unheard-of level of success.</w:t>
      </w:r>
    </w:p>
    <w:sectPr w:rsidR="00494499" w:rsidRPr="00B14DC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10F1" w14:textId="77777777" w:rsidR="00C22FD7" w:rsidRDefault="00C22FD7">
      <w:r>
        <w:separator/>
      </w:r>
    </w:p>
  </w:endnote>
  <w:endnote w:type="continuationSeparator" w:id="0">
    <w:p w14:paraId="48B417E9" w14:textId="77777777" w:rsidR="00C22FD7" w:rsidRDefault="00C2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F906F" w14:textId="77777777" w:rsidR="00C22FD7" w:rsidRDefault="00C22FD7">
      <w:r>
        <w:rPr>
          <w:color w:val="000000"/>
        </w:rPr>
        <w:separator/>
      </w:r>
    </w:p>
  </w:footnote>
  <w:footnote w:type="continuationSeparator" w:id="0">
    <w:p w14:paraId="30A7AD3D" w14:textId="77777777" w:rsidR="00C22FD7" w:rsidRDefault="00C22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4B3D"/>
    <w:multiLevelType w:val="multilevel"/>
    <w:tmpl w:val="01D83628"/>
    <w:lvl w:ilvl="0">
      <w:numFmt w:val="bullet"/>
      <w:lvlText w:val="•"/>
      <w:lvlJc w:val="left"/>
      <w:pPr>
        <w:ind w:left="720" w:hanging="360"/>
      </w:pPr>
      <w:rPr>
        <w:rFonts w:ascii="OpenSymbol" w:eastAsia="OpenSymbol" w:hAnsi="OpenSymbol" w:cs="OpenSymbol"/>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B1D5EEF"/>
    <w:multiLevelType w:val="multilevel"/>
    <w:tmpl w:val="DBB662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68337ED"/>
    <w:multiLevelType w:val="multilevel"/>
    <w:tmpl w:val="6026E78E"/>
    <w:lvl w:ilvl="0">
      <w:numFmt w:val="bullet"/>
      <w:lvlText w:val="•"/>
      <w:lvlJc w:val="left"/>
      <w:pPr>
        <w:ind w:left="1069" w:hanging="360"/>
      </w:pPr>
      <w:rPr>
        <w:rFonts w:ascii="OpenSymbol" w:eastAsia="OpenSymbol" w:hAnsi="OpenSymbol" w:cs="OpenSymbol"/>
      </w:rPr>
    </w:lvl>
    <w:lvl w:ilvl="1">
      <w:numFmt w:val="bullet"/>
      <w:lvlText w:val="◦"/>
      <w:lvlJc w:val="left"/>
      <w:pPr>
        <w:ind w:left="1429" w:hanging="360"/>
      </w:pPr>
      <w:rPr>
        <w:rFonts w:ascii="OpenSymbol" w:eastAsia="OpenSymbol" w:hAnsi="OpenSymbol" w:cs="OpenSymbol"/>
      </w:rPr>
    </w:lvl>
    <w:lvl w:ilvl="2">
      <w:numFmt w:val="bullet"/>
      <w:lvlText w:val="▪"/>
      <w:lvlJc w:val="left"/>
      <w:pPr>
        <w:ind w:left="1789" w:hanging="360"/>
      </w:pPr>
      <w:rPr>
        <w:rFonts w:ascii="OpenSymbol" w:eastAsia="OpenSymbol" w:hAnsi="OpenSymbol" w:cs="OpenSymbol"/>
      </w:rPr>
    </w:lvl>
    <w:lvl w:ilvl="3">
      <w:numFmt w:val="bullet"/>
      <w:lvlText w:val="•"/>
      <w:lvlJc w:val="left"/>
      <w:pPr>
        <w:ind w:left="2149" w:hanging="360"/>
      </w:pPr>
      <w:rPr>
        <w:rFonts w:ascii="OpenSymbol" w:eastAsia="OpenSymbol" w:hAnsi="OpenSymbol" w:cs="OpenSymbol"/>
      </w:rPr>
    </w:lvl>
    <w:lvl w:ilvl="4">
      <w:numFmt w:val="bullet"/>
      <w:lvlText w:val="◦"/>
      <w:lvlJc w:val="left"/>
      <w:pPr>
        <w:ind w:left="2509" w:hanging="360"/>
      </w:pPr>
      <w:rPr>
        <w:rFonts w:ascii="OpenSymbol" w:eastAsia="OpenSymbol" w:hAnsi="OpenSymbol" w:cs="OpenSymbol"/>
      </w:rPr>
    </w:lvl>
    <w:lvl w:ilvl="5">
      <w:numFmt w:val="bullet"/>
      <w:lvlText w:val="▪"/>
      <w:lvlJc w:val="left"/>
      <w:pPr>
        <w:ind w:left="2869" w:hanging="360"/>
      </w:pPr>
      <w:rPr>
        <w:rFonts w:ascii="OpenSymbol" w:eastAsia="OpenSymbol" w:hAnsi="OpenSymbol" w:cs="OpenSymbol"/>
      </w:rPr>
    </w:lvl>
    <w:lvl w:ilvl="6">
      <w:numFmt w:val="bullet"/>
      <w:lvlText w:val="•"/>
      <w:lvlJc w:val="left"/>
      <w:pPr>
        <w:ind w:left="3229" w:hanging="360"/>
      </w:pPr>
      <w:rPr>
        <w:rFonts w:ascii="OpenSymbol" w:eastAsia="OpenSymbol" w:hAnsi="OpenSymbol" w:cs="OpenSymbol"/>
      </w:rPr>
    </w:lvl>
    <w:lvl w:ilvl="7">
      <w:numFmt w:val="bullet"/>
      <w:lvlText w:val="◦"/>
      <w:lvlJc w:val="left"/>
      <w:pPr>
        <w:ind w:left="3589" w:hanging="360"/>
      </w:pPr>
      <w:rPr>
        <w:rFonts w:ascii="OpenSymbol" w:eastAsia="OpenSymbol" w:hAnsi="OpenSymbol" w:cs="OpenSymbol"/>
      </w:rPr>
    </w:lvl>
    <w:lvl w:ilvl="8">
      <w:numFmt w:val="bullet"/>
      <w:lvlText w:val="▪"/>
      <w:lvlJc w:val="left"/>
      <w:pPr>
        <w:ind w:left="3949" w:hanging="360"/>
      </w:pPr>
      <w:rPr>
        <w:rFonts w:ascii="OpenSymbol" w:eastAsia="OpenSymbol" w:hAnsi="OpenSymbol" w:cs="OpenSymbol"/>
      </w:rPr>
    </w:lvl>
  </w:abstractNum>
  <w:abstractNum w:abstractNumId="3" w15:restartNumberingAfterBreak="0">
    <w:nsid w:val="2CD35EB5"/>
    <w:multiLevelType w:val="hybridMultilevel"/>
    <w:tmpl w:val="2EEA3260"/>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D7759D"/>
    <w:multiLevelType w:val="hybridMultilevel"/>
    <w:tmpl w:val="C38449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E13EC1"/>
    <w:multiLevelType w:val="multilevel"/>
    <w:tmpl w:val="DBB662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5B070AD"/>
    <w:multiLevelType w:val="hybridMultilevel"/>
    <w:tmpl w:val="F02E9786"/>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7" w15:restartNumberingAfterBreak="0">
    <w:nsid w:val="36367A0D"/>
    <w:multiLevelType w:val="multilevel"/>
    <w:tmpl w:val="01D83628"/>
    <w:lvl w:ilvl="0">
      <w:numFmt w:val="bullet"/>
      <w:lvlText w:val="•"/>
      <w:lvlJc w:val="left"/>
      <w:pPr>
        <w:ind w:left="720" w:hanging="360"/>
      </w:pPr>
      <w:rPr>
        <w:rFonts w:ascii="OpenSymbol" w:eastAsia="OpenSymbol" w:hAnsi="OpenSymbol" w:cs="OpenSymbol"/>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A5A6034"/>
    <w:multiLevelType w:val="multilevel"/>
    <w:tmpl w:val="01D83628"/>
    <w:lvl w:ilvl="0">
      <w:numFmt w:val="bullet"/>
      <w:lvlText w:val="•"/>
      <w:lvlJc w:val="left"/>
      <w:pPr>
        <w:ind w:left="1069" w:hanging="360"/>
      </w:pPr>
      <w:rPr>
        <w:rFonts w:ascii="OpenSymbol" w:eastAsia="OpenSymbol" w:hAnsi="OpenSymbol" w:cs="OpenSymbol"/>
      </w:rPr>
    </w:lvl>
    <w:lvl w:ilvl="1">
      <w:start w:val="1"/>
      <w:numFmt w:val="bullet"/>
      <w:lvlText w:val=""/>
      <w:lvlJc w:val="left"/>
      <w:pPr>
        <w:ind w:left="1429" w:hanging="360"/>
      </w:pPr>
      <w:rPr>
        <w:rFonts w:ascii="Symbol" w:hAnsi="Symbol" w:hint="default"/>
      </w:rPr>
    </w:lvl>
    <w:lvl w:ilvl="2">
      <w:numFmt w:val="bullet"/>
      <w:lvlText w:val="▪"/>
      <w:lvlJc w:val="left"/>
      <w:pPr>
        <w:ind w:left="1789" w:hanging="360"/>
      </w:pPr>
      <w:rPr>
        <w:rFonts w:ascii="OpenSymbol" w:eastAsia="OpenSymbol" w:hAnsi="OpenSymbol" w:cs="OpenSymbol"/>
      </w:rPr>
    </w:lvl>
    <w:lvl w:ilvl="3">
      <w:numFmt w:val="bullet"/>
      <w:lvlText w:val="•"/>
      <w:lvlJc w:val="left"/>
      <w:pPr>
        <w:ind w:left="2149" w:hanging="360"/>
      </w:pPr>
      <w:rPr>
        <w:rFonts w:ascii="OpenSymbol" w:eastAsia="OpenSymbol" w:hAnsi="OpenSymbol" w:cs="OpenSymbol"/>
      </w:rPr>
    </w:lvl>
    <w:lvl w:ilvl="4">
      <w:numFmt w:val="bullet"/>
      <w:lvlText w:val="◦"/>
      <w:lvlJc w:val="left"/>
      <w:pPr>
        <w:ind w:left="2509" w:hanging="360"/>
      </w:pPr>
      <w:rPr>
        <w:rFonts w:ascii="OpenSymbol" w:eastAsia="OpenSymbol" w:hAnsi="OpenSymbol" w:cs="OpenSymbol"/>
      </w:rPr>
    </w:lvl>
    <w:lvl w:ilvl="5">
      <w:numFmt w:val="bullet"/>
      <w:lvlText w:val="▪"/>
      <w:lvlJc w:val="left"/>
      <w:pPr>
        <w:ind w:left="2869" w:hanging="360"/>
      </w:pPr>
      <w:rPr>
        <w:rFonts w:ascii="OpenSymbol" w:eastAsia="OpenSymbol" w:hAnsi="OpenSymbol" w:cs="OpenSymbol"/>
      </w:rPr>
    </w:lvl>
    <w:lvl w:ilvl="6">
      <w:numFmt w:val="bullet"/>
      <w:lvlText w:val="•"/>
      <w:lvlJc w:val="left"/>
      <w:pPr>
        <w:ind w:left="3229" w:hanging="360"/>
      </w:pPr>
      <w:rPr>
        <w:rFonts w:ascii="OpenSymbol" w:eastAsia="OpenSymbol" w:hAnsi="OpenSymbol" w:cs="OpenSymbol"/>
      </w:rPr>
    </w:lvl>
    <w:lvl w:ilvl="7">
      <w:numFmt w:val="bullet"/>
      <w:lvlText w:val="◦"/>
      <w:lvlJc w:val="left"/>
      <w:pPr>
        <w:ind w:left="3589" w:hanging="360"/>
      </w:pPr>
      <w:rPr>
        <w:rFonts w:ascii="OpenSymbol" w:eastAsia="OpenSymbol" w:hAnsi="OpenSymbol" w:cs="OpenSymbol"/>
      </w:rPr>
    </w:lvl>
    <w:lvl w:ilvl="8">
      <w:numFmt w:val="bullet"/>
      <w:lvlText w:val="▪"/>
      <w:lvlJc w:val="left"/>
      <w:pPr>
        <w:ind w:left="3949" w:hanging="360"/>
      </w:pPr>
      <w:rPr>
        <w:rFonts w:ascii="OpenSymbol" w:eastAsia="OpenSymbol" w:hAnsi="OpenSymbol" w:cs="OpenSymbol"/>
      </w:rPr>
    </w:lvl>
  </w:abstractNum>
  <w:abstractNum w:abstractNumId="9" w15:restartNumberingAfterBreak="0">
    <w:nsid w:val="4209085D"/>
    <w:multiLevelType w:val="hybridMultilevel"/>
    <w:tmpl w:val="7438F016"/>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545E7B"/>
    <w:multiLevelType w:val="multilevel"/>
    <w:tmpl w:val="01D83628"/>
    <w:lvl w:ilvl="0">
      <w:numFmt w:val="bullet"/>
      <w:lvlText w:val="•"/>
      <w:lvlJc w:val="left"/>
      <w:pPr>
        <w:ind w:left="1069" w:hanging="360"/>
      </w:pPr>
      <w:rPr>
        <w:rFonts w:ascii="OpenSymbol" w:eastAsia="OpenSymbol" w:hAnsi="OpenSymbol" w:cs="OpenSymbol"/>
      </w:rPr>
    </w:lvl>
    <w:lvl w:ilvl="1">
      <w:start w:val="1"/>
      <w:numFmt w:val="bullet"/>
      <w:lvlText w:val=""/>
      <w:lvlJc w:val="left"/>
      <w:pPr>
        <w:ind w:left="1429" w:hanging="360"/>
      </w:pPr>
      <w:rPr>
        <w:rFonts w:ascii="Symbol" w:hAnsi="Symbol" w:hint="default"/>
      </w:rPr>
    </w:lvl>
    <w:lvl w:ilvl="2">
      <w:numFmt w:val="bullet"/>
      <w:lvlText w:val="▪"/>
      <w:lvlJc w:val="left"/>
      <w:pPr>
        <w:ind w:left="1789" w:hanging="360"/>
      </w:pPr>
      <w:rPr>
        <w:rFonts w:ascii="OpenSymbol" w:eastAsia="OpenSymbol" w:hAnsi="OpenSymbol" w:cs="OpenSymbol"/>
      </w:rPr>
    </w:lvl>
    <w:lvl w:ilvl="3">
      <w:numFmt w:val="bullet"/>
      <w:lvlText w:val="•"/>
      <w:lvlJc w:val="left"/>
      <w:pPr>
        <w:ind w:left="2149" w:hanging="360"/>
      </w:pPr>
      <w:rPr>
        <w:rFonts w:ascii="OpenSymbol" w:eastAsia="OpenSymbol" w:hAnsi="OpenSymbol" w:cs="OpenSymbol"/>
      </w:rPr>
    </w:lvl>
    <w:lvl w:ilvl="4">
      <w:numFmt w:val="bullet"/>
      <w:lvlText w:val="◦"/>
      <w:lvlJc w:val="left"/>
      <w:pPr>
        <w:ind w:left="2509" w:hanging="360"/>
      </w:pPr>
      <w:rPr>
        <w:rFonts w:ascii="OpenSymbol" w:eastAsia="OpenSymbol" w:hAnsi="OpenSymbol" w:cs="OpenSymbol"/>
      </w:rPr>
    </w:lvl>
    <w:lvl w:ilvl="5">
      <w:numFmt w:val="bullet"/>
      <w:lvlText w:val="▪"/>
      <w:lvlJc w:val="left"/>
      <w:pPr>
        <w:ind w:left="2869" w:hanging="360"/>
      </w:pPr>
      <w:rPr>
        <w:rFonts w:ascii="OpenSymbol" w:eastAsia="OpenSymbol" w:hAnsi="OpenSymbol" w:cs="OpenSymbol"/>
      </w:rPr>
    </w:lvl>
    <w:lvl w:ilvl="6">
      <w:numFmt w:val="bullet"/>
      <w:lvlText w:val="•"/>
      <w:lvlJc w:val="left"/>
      <w:pPr>
        <w:ind w:left="3229" w:hanging="360"/>
      </w:pPr>
      <w:rPr>
        <w:rFonts w:ascii="OpenSymbol" w:eastAsia="OpenSymbol" w:hAnsi="OpenSymbol" w:cs="OpenSymbol"/>
      </w:rPr>
    </w:lvl>
    <w:lvl w:ilvl="7">
      <w:numFmt w:val="bullet"/>
      <w:lvlText w:val="◦"/>
      <w:lvlJc w:val="left"/>
      <w:pPr>
        <w:ind w:left="3589" w:hanging="360"/>
      </w:pPr>
      <w:rPr>
        <w:rFonts w:ascii="OpenSymbol" w:eastAsia="OpenSymbol" w:hAnsi="OpenSymbol" w:cs="OpenSymbol"/>
      </w:rPr>
    </w:lvl>
    <w:lvl w:ilvl="8">
      <w:numFmt w:val="bullet"/>
      <w:lvlText w:val="▪"/>
      <w:lvlJc w:val="left"/>
      <w:pPr>
        <w:ind w:left="3949" w:hanging="360"/>
      </w:pPr>
      <w:rPr>
        <w:rFonts w:ascii="OpenSymbol" w:eastAsia="OpenSymbol" w:hAnsi="OpenSymbol" w:cs="OpenSymbol"/>
      </w:rPr>
    </w:lvl>
  </w:abstractNum>
  <w:abstractNum w:abstractNumId="11" w15:restartNumberingAfterBreak="0">
    <w:nsid w:val="47391584"/>
    <w:multiLevelType w:val="multilevel"/>
    <w:tmpl w:val="2DBE1D12"/>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12" w15:restartNumberingAfterBreak="0">
    <w:nsid w:val="493D792E"/>
    <w:multiLevelType w:val="multilevel"/>
    <w:tmpl w:val="66A64EB8"/>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13" w15:restartNumberingAfterBreak="0">
    <w:nsid w:val="4EE321E0"/>
    <w:multiLevelType w:val="multilevel"/>
    <w:tmpl w:val="7A64E9BA"/>
    <w:lvl w:ilvl="0">
      <w:numFmt w:val="bullet"/>
      <w:lvlText w:val="•"/>
      <w:lvlJc w:val="left"/>
      <w:pPr>
        <w:ind w:left="1069" w:hanging="360"/>
      </w:pPr>
      <w:rPr>
        <w:rFonts w:ascii="OpenSymbol" w:eastAsia="OpenSymbol" w:hAnsi="OpenSymbol" w:cs="OpenSymbol"/>
      </w:rPr>
    </w:lvl>
    <w:lvl w:ilvl="1">
      <w:numFmt w:val="bullet"/>
      <w:lvlText w:val="◦"/>
      <w:lvlJc w:val="left"/>
      <w:pPr>
        <w:ind w:left="1429" w:hanging="360"/>
      </w:pPr>
      <w:rPr>
        <w:rFonts w:ascii="OpenSymbol" w:eastAsia="OpenSymbol" w:hAnsi="OpenSymbol" w:cs="OpenSymbol"/>
      </w:rPr>
    </w:lvl>
    <w:lvl w:ilvl="2">
      <w:numFmt w:val="bullet"/>
      <w:lvlText w:val="▪"/>
      <w:lvlJc w:val="left"/>
      <w:pPr>
        <w:ind w:left="1789" w:hanging="360"/>
      </w:pPr>
      <w:rPr>
        <w:rFonts w:ascii="OpenSymbol" w:eastAsia="OpenSymbol" w:hAnsi="OpenSymbol" w:cs="OpenSymbol"/>
      </w:rPr>
    </w:lvl>
    <w:lvl w:ilvl="3">
      <w:numFmt w:val="bullet"/>
      <w:lvlText w:val="•"/>
      <w:lvlJc w:val="left"/>
      <w:pPr>
        <w:ind w:left="2149" w:hanging="360"/>
      </w:pPr>
      <w:rPr>
        <w:rFonts w:ascii="OpenSymbol" w:eastAsia="OpenSymbol" w:hAnsi="OpenSymbol" w:cs="OpenSymbol"/>
      </w:rPr>
    </w:lvl>
    <w:lvl w:ilvl="4">
      <w:numFmt w:val="bullet"/>
      <w:lvlText w:val="◦"/>
      <w:lvlJc w:val="left"/>
      <w:pPr>
        <w:ind w:left="2509" w:hanging="360"/>
      </w:pPr>
      <w:rPr>
        <w:rFonts w:ascii="OpenSymbol" w:eastAsia="OpenSymbol" w:hAnsi="OpenSymbol" w:cs="OpenSymbol"/>
      </w:rPr>
    </w:lvl>
    <w:lvl w:ilvl="5">
      <w:numFmt w:val="bullet"/>
      <w:lvlText w:val="▪"/>
      <w:lvlJc w:val="left"/>
      <w:pPr>
        <w:ind w:left="2869" w:hanging="360"/>
      </w:pPr>
      <w:rPr>
        <w:rFonts w:ascii="OpenSymbol" w:eastAsia="OpenSymbol" w:hAnsi="OpenSymbol" w:cs="OpenSymbol"/>
      </w:rPr>
    </w:lvl>
    <w:lvl w:ilvl="6">
      <w:numFmt w:val="bullet"/>
      <w:lvlText w:val="•"/>
      <w:lvlJc w:val="left"/>
      <w:pPr>
        <w:ind w:left="3229" w:hanging="360"/>
      </w:pPr>
      <w:rPr>
        <w:rFonts w:ascii="OpenSymbol" w:eastAsia="OpenSymbol" w:hAnsi="OpenSymbol" w:cs="OpenSymbol"/>
      </w:rPr>
    </w:lvl>
    <w:lvl w:ilvl="7">
      <w:numFmt w:val="bullet"/>
      <w:lvlText w:val="◦"/>
      <w:lvlJc w:val="left"/>
      <w:pPr>
        <w:ind w:left="3589" w:hanging="360"/>
      </w:pPr>
      <w:rPr>
        <w:rFonts w:ascii="OpenSymbol" w:eastAsia="OpenSymbol" w:hAnsi="OpenSymbol" w:cs="OpenSymbol"/>
      </w:rPr>
    </w:lvl>
    <w:lvl w:ilvl="8">
      <w:numFmt w:val="bullet"/>
      <w:lvlText w:val="▪"/>
      <w:lvlJc w:val="left"/>
      <w:pPr>
        <w:ind w:left="3949" w:hanging="360"/>
      </w:pPr>
      <w:rPr>
        <w:rFonts w:ascii="OpenSymbol" w:eastAsia="OpenSymbol" w:hAnsi="OpenSymbol" w:cs="OpenSymbol"/>
      </w:rPr>
    </w:lvl>
  </w:abstractNum>
  <w:abstractNum w:abstractNumId="14" w15:restartNumberingAfterBreak="0">
    <w:nsid w:val="4F8B4080"/>
    <w:multiLevelType w:val="hybridMultilevel"/>
    <w:tmpl w:val="530082D6"/>
    <w:lvl w:ilvl="0" w:tplc="1009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15:restartNumberingAfterBreak="0">
    <w:nsid w:val="503A7C57"/>
    <w:multiLevelType w:val="multilevel"/>
    <w:tmpl w:val="01D83628"/>
    <w:lvl w:ilvl="0">
      <w:numFmt w:val="bullet"/>
      <w:lvlText w:val="•"/>
      <w:lvlJc w:val="left"/>
      <w:pPr>
        <w:ind w:left="720" w:hanging="360"/>
      </w:pPr>
      <w:rPr>
        <w:rFonts w:ascii="OpenSymbol" w:eastAsia="OpenSymbol" w:hAnsi="OpenSymbol" w:cs="OpenSymbol"/>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50A81217"/>
    <w:multiLevelType w:val="multilevel"/>
    <w:tmpl w:val="6734D0C6"/>
    <w:lvl w:ilvl="0">
      <w:numFmt w:val="bullet"/>
      <w:lvlText w:val="•"/>
      <w:lvlJc w:val="left"/>
      <w:pPr>
        <w:ind w:left="1069" w:hanging="360"/>
      </w:pPr>
      <w:rPr>
        <w:rFonts w:ascii="OpenSymbol" w:eastAsia="OpenSymbol" w:hAnsi="OpenSymbol" w:cs="OpenSymbol"/>
      </w:rPr>
    </w:lvl>
    <w:lvl w:ilvl="1">
      <w:numFmt w:val="bullet"/>
      <w:lvlText w:val="◦"/>
      <w:lvlJc w:val="left"/>
      <w:pPr>
        <w:ind w:left="1429" w:hanging="360"/>
      </w:pPr>
      <w:rPr>
        <w:rFonts w:ascii="OpenSymbol" w:eastAsia="OpenSymbol" w:hAnsi="OpenSymbol" w:cs="OpenSymbol"/>
      </w:rPr>
    </w:lvl>
    <w:lvl w:ilvl="2">
      <w:numFmt w:val="bullet"/>
      <w:lvlText w:val="▪"/>
      <w:lvlJc w:val="left"/>
      <w:pPr>
        <w:ind w:left="1789" w:hanging="360"/>
      </w:pPr>
      <w:rPr>
        <w:rFonts w:ascii="OpenSymbol" w:eastAsia="OpenSymbol" w:hAnsi="OpenSymbol" w:cs="OpenSymbol"/>
      </w:rPr>
    </w:lvl>
    <w:lvl w:ilvl="3">
      <w:numFmt w:val="bullet"/>
      <w:lvlText w:val="•"/>
      <w:lvlJc w:val="left"/>
      <w:pPr>
        <w:ind w:left="2149" w:hanging="360"/>
      </w:pPr>
      <w:rPr>
        <w:rFonts w:ascii="OpenSymbol" w:eastAsia="OpenSymbol" w:hAnsi="OpenSymbol" w:cs="OpenSymbol"/>
      </w:rPr>
    </w:lvl>
    <w:lvl w:ilvl="4">
      <w:numFmt w:val="bullet"/>
      <w:lvlText w:val="◦"/>
      <w:lvlJc w:val="left"/>
      <w:pPr>
        <w:ind w:left="2509" w:hanging="360"/>
      </w:pPr>
      <w:rPr>
        <w:rFonts w:ascii="OpenSymbol" w:eastAsia="OpenSymbol" w:hAnsi="OpenSymbol" w:cs="OpenSymbol"/>
      </w:rPr>
    </w:lvl>
    <w:lvl w:ilvl="5">
      <w:numFmt w:val="bullet"/>
      <w:lvlText w:val="▪"/>
      <w:lvlJc w:val="left"/>
      <w:pPr>
        <w:ind w:left="2869" w:hanging="360"/>
      </w:pPr>
      <w:rPr>
        <w:rFonts w:ascii="OpenSymbol" w:eastAsia="OpenSymbol" w:hAnsi="OpenSymbol" w:cs="OpenSymbol"/>
      </w:rPr>
    </w:lvl>
    <w:lvl w:ilvl="6">
      <w:numFmt w:val="bullet"/>
      <w:lvlText w:val="•"/>
      <w:lvlJc w:val="left"/>
      <w:pPr>
        <w:ind w:left="3229" w:hanging="360"/>
      </w:pPr>
      <w:rPr>
        <w:rFonts w:ascii="OpenSymbol" w:eastAsia="OpenSymbol" w:hAnsi="OpenSymbol" w:cs="OpenSymbol"/>
      </w:rPr>
    </w:lvl>
    <w:lvl w:ilvl="7">
      <w:numFmt w:val="bullet"/>
      <w:lvlText w:val="◦"/>
      <w:lvlJc w:val="left"/>
      <w:pPr>
        <w:ind w:left="3589" w:hanging="360"/>
      </w:pPr>
      <w:rPr>
        <w:rFonts w:ascii="OpenSymbol" w:eastAsia="OpenSymbol" w:hAnsi="OpenSymbol" w:cs="OpenSymbol"/>
      </w:rPr>
    </w:lvl>
    <w:lvl w:ilvl="8">
      <w:numFmt w:val="bullet"/>
      <w:lvlText w:val="▪"/>
      <w:lvlJc w:val="left"/>
      <w:pPr>
        <w:ind w:left="3949" w:hanging="360"/>
      </w:pPr>
      <w:rPr>
        <w:rFonts w:ascii="OpenSymbol" w:eastAsia="OpenSymbol" w:hAnsi="OpenSymbol" w:cs="OpenSymbol"/>
      </w:rPr>
    </w:lvl>
  </w:abstractNum>
  <w:abstractNum w:abstractNumId="17" w15:restartNumberingAfterBreak="0">
    <w:nsid w:val="55A31384"/>
    <w:multiLevelType w:val="multilevel"/>
    <w:tmpl w:val="DBB662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59487400"/>
    <w:multiLevelType w:val="hybridMultilevel"/>
    <w:tmpl w:val="2C900D3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F190803"/>
    <w:multiLevelType w:val="hybridMultilevel"/>
    <w:tmpl w:val="02A28278"/>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B80ADA"/>
    <w:multiLevelType w:val="hybridMultilevel"/>
    <w:tmpl w:val="172AF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D3754B"/>
    <w:multiLevelType w:val="multilevel"/>
    <w:tmpl w:val="243456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D0B1240"/>
    <w:multiLevelType w:val="hybridMultilevel"/>
    <w:tmpl w:val="92E6E612"/>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CC6F29"/>
    <w:multiLevelType w:val="hybridMultilevel"/>
    <w:tmpl w:val="A6E2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CC1E5F"/>
    <w:multiLevelType w:val="multilevel"/>
    <w:tmpl w:val="D9284B66"/>
    <w:lvl w:ilvl="0">
      <w:numFmt w:val="bullet"/>
      <w:lvlText w:val="•"/>
      <w:lvlJc w:val="left"/>
      <w:pPr>
        <w:ind w:left="1069" w:hanging="360"/>
      </w:pPr>
      <w:rPr>
        <w:rFonts w:ascii="OpenSymbol" w:eastAsia="OpenSymbol" w:hAnsi="OpenSymbol" w:cs="OpenSymbol"/>
      </w:rPr>
    </w:lvl>
    <w:lvl w:ilvl="1">
      <w:numFmt w:val="bullet"/>
      <w:lvlText w:val="◦"/>
      <w:lvlJc w:val="left"/>
      <w:pPr>
        <w:ind w:left="1429" w:hanging="360"/>
      </w:pPr>
      <w:rPr>
        <w:rFonts w:ascii="OpenSymbol" w:eastAsia="OpenSymbol" w:hAnsi="OpenSymbol" w:cs="OpenSymbol"/>
      </w:rPr>
    </w:lvl>
    <w:lvl w:ilvl="2">
      <w:numFmt w:val="bullet"/>
      <w:lvlText w:val="▪"/>
      <w:lvlJc w:val="left"/>
      <w:pPr>
        <w:ind w:left="1789" w:hanging="360"/>
      </w:pPr>
      <w:rPr>
        <w:rFonts w:ascii="OpenSymbol" w:eastAsia="OpenSymbol" w:hAnsi="OpenSymbol" w:cs="OpenSymbol"/>
      </w:rPr>
    </w:lvl>
    <w:lvl w:ilvl="3">
      <w:numFmt w:val="bullet"/>
      <w:lvlText w:val="•"/>
      <w:lvlJc w:val="left"/>
      <w:pPr>
        <w:ind w:left="2149" w:hanging="360"/>
      </w:pPr>
      <w:rPr>
        <w:rFonts w:ascii="OpenSymbol" w:eastAsia="OpenSymbol" w:hAnsi="OpenSymbol" w:cs="OpenSymbol"/>
      </w:rPr>
    </w:lvl>
    <w:lvl w:ilvl="4">
      <w:numFmt w:val="bullet"/>
      <w:lvlText w:val="◦"/>
      <w:lvlJc w:val="left"/>
      <w:pPr>
        <w:ind w:left="2509" w:hanging="360"/>
      </w:pPr>
      <w:rPr>
        <w:rFonts w:ascii="OpenSymbol" w:eastAsia="OpenSymbol" w:hAnsi="OpenSymbol" w:cs="OpenSymbol"/>
      </w:rPr>
    </w:lvl>
    <w:lvl w:ilvl="5">
      <w:numFmt w:val="bullet"/>
      <w:lvlText w:val="▪"/>
      <w:lvlJc w:val="left"/>
      <w:pPr>
        <w:ind w:left="2869" w:hanging="360"/>
      </w:pPr>
      <w:rPr>
        <w:rFonts w:ascii="OpenSymbol" w:eastAsia="OpenSymbol" w:hAnsi="OpenSymbol" w:cs="OpenSymbol"/>
      </w:rPr>
    </w:lvl>
    <w:lvl w:ilvl="6">
      <w:numFmt w:val="bullet"/>
      <w:lvlText w:val="•"/>
      <w:lvlJc w:val="left"/>
      <w:pPr>
        <w:ind w:left="3229" w:hanging="360"/>
      </w:pPr>
      <w:rPr>
        <w:rFonts w:ascii="OpenSymbol" w:eastAsia="OpenSymbol" w:hAnsi="OpenSymbol" w:cs="OpenSymbol"/>
      </w:rPr>
    </w:lvl>
    <w:lvl w:ilvl="7">
      <w:numFmt w:val="bullet"/>
      <w:lvlText w:val="◦"/>
      <w:lvlJc w:val="left"/>
      <w:pPr>
        <w:ind w:left="3589" w:hanging="360"/>
      </w:pPr>
      <w:rPr>
        <w:rFonts w:ascii="OpenSymbol" w:eastAsia="OpenSymbol" w:hAnsi="OpenSymbol" w:cs="OpenSymbol"/>
      </w:rPr>
    </w:lvl>
    <w:lvl w:ilvl="8">
      <w:numFmt w:val="bullet"/>
      <w:lvlText w:val="▪"/>
      <w:lvlJc w:val="left"/>
      <w:pPr>
        <w:ind w:left="3949" w:hanging="360"/>
      </w:pPr>
      <w:rPr>
        <w:rFonts w:ascii="OpenSymbol" w:eastAsia="OpenSymbol" w:hAnsi="OpenSymbol" w:cs="OpenSymbol"/>
      </w:rPr>
    </w:lvl>
  </w:abstractNum>
  <w:abstractNum w:abstractNumId="25" w15:restartNumberingAfterBreak="0">
    <w:nsid w:val="7CC15491"/>
    <w:multiLevelType w:val="hybridMultilevel"/>
    <w:tmpl w:val="E03E60BA"/>
    <w:lvl w:ilvl="0" w:tplc="1009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6" w15:restartNumberingAfterBreak="0">
    <w:nsid w:val="7DCD7300"/>
    <w:multiLevelType w:val="hybridMultilevel"/>
    <w:tmpl w:val="14F0793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9850644">
    <w:abstractNumId w:val="17"/>
  </w:num>
  <w:num w:numId="2" w16cid:durableId="1273510936">
    <w:abstractNumId w:val="21"/>
  </w:num>
  <w:num w:numId="3" w16cid:durableId="2074035504">
    <w:abstractNumId w:val="16"/>
  </w:num>
  <w:num w:numId="4" w16cid:durableId="510342953">
    <w:abstractNumId w:val="13"/>
  </w:num>
  <w:num w:numId="5" w16cid:durableId="125785142">
    <w:abstractNumId w:val="24"/>
  </w:num>
  <w:num w:numId="6" w16cid:durableId="2013412268">
    <w:abstractNumId w:val="2"/>
  </w:num>
  <w:num w:numId="7" w16cid:durableId="1490101363">
    <w:abstractNumId w:val="11"/>
  </w:num>
  <w:num w:numId="8" w16cid:durableId="899902459">
    <w:abstractNumId w:val="12"/>
  </w:num>
  <w:num w:numId="9" w16cid:durableId="1347556720">
    <w:abstractNumId w:val="4"/>
  </w:num>
  <w:num w:numId="10" w16cid:durableId="1786190718">
    <w:abstractNumId w:val="18"/>
  </w:num>
  <w:num w:numId="11" w16cid:durableId="2061322727">
    <w:abstractNumId w:val="23"/>
  </w:num>
  <w:num w:numId="12" w16cid:durableId="1193766484">
    <w:abstractNumId w:val="22"/>
  </w:num>
  <w:num w:numId="13" w16cid:durableId="1040520767">
    <w:abstractNumId w:val="1"/>
  </w:num>
  <w:num w:numId="14" w16cid:durableId="307052485">
    <w:abstractNumId w:val="5"/>
  </w:num>
  <w:num w:numId="15" w16cid:durableId="410931525">
    <w:abstractNumId w:val="7"/>
  </w:num>
  <w:num w:numId="16" w16cid:durableId="430469037">
    <w:abstractNumId w:val="0"/>
  </w:num>
  <w:num w:numId="17" w16cid:durableId="349452980">
    <w:abstractNumId w:val="15"/>
  </w:num>
  <w:num w:numId="18" w16cid:durableId="1258516675">
    <w:abstractNumId w:val="10"/>
  </w:num>
  <w:num w:numId="19" w16cid:durableId="23944836">
    <w:abstractNumId w:val="8"/>
  </w:num>
  <w:num w:numId="20" w16cid:durableId="2055811204">
    <w:abstractNumId w:val="20"/>
  </w:num>
  <w:num w:numId="21" w16cid:durableId="451704871">
    <w:abstractNumId w:val="9"/>
  </w:num>
  <w:num w:numId="22" w16cid:durableId="2110807066">
    <w:abstractNumId w:val="3"/>
  </w:num>
  <w:num w:numId="23" w16cid:durableId="1757435707">
    <w:abstractNumId w:val="6"/>
  </w:num>
  <w:num w:numId="24" w16cid:durableId="395906502">
    <w:abstractNumId w:val="26"/>
  </w:num>
  <w:num w:numId="25" w16cid:durableId="713505900">
    <w:abstractNumId w:val="14"/>
  </w:num>
  <w:num w:numId="26" w16cid:durableId="2128623992">
    <w:abstractNumId w:val="25"/>
  </w:num>
  <w:num w:numId="27" w16cid:durableId="13519512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6A"/>
    <w:rsid w:val="000068BD"/>
    <w:rsid w:val="00017078"/>
    <w:rsid w:val="000561EB"/>
    <w:rsid w:val="0008138F"/>
    <w:rsid w:val="000868FD"/>
    <w:rsid w:val="000D685C"/>
    <w:rsid w:val="000F5244"/>
    <w:rsid w:val="000F597D"/>
    <w:rsid w:val="0010092C"/>
    <w:rsid w:val="001162B9"/>
    <w:rsid w:val="001331FB"/>
    <w:rsid w:val="001558CD"/>
    <w:rsid w:val="001F7987"/>
    <w:rsid w:val="002019BC"/>
    <w:rsid w:val="00245300"/>
    <w:rsid w:val="00270B3A"/>
    <w:rsid w:val="00281CCE"/>
    <w:rsid w:val="00297B97"/>
    <w:rsid w:val="002A1371"/>
    <w:rsid w:val="002B57AF"/>
    <w:rsid w:val="002C5BD6"/>
    <w:rsid w:val="002D5C7A"/>
    <w:rsid w:val="0030555C"/>
    <w:rsid w:val="00336F80"/>
    <w:rsid w:val="00350553"/>
    <w:rsid w:val="00365C64"/>
    <w:rsid w:val="003965D0"/>
    <w:rsid w:val="003A2DA9"/>
    <w:rsid w:val="003C433F"/>
    <w:rsid w:val="003E386D"/>
    <w:rsid w:val="003F2387"/>
    <w:rsid w:val="00417F87"/>
    <w:rsid w:val="00452868"/>
    <w:rsid w:val="00463377"/>
    <w:rsid w:val="00483142"/>
    <w:rsid w:val="00494499"/>
    <w:rsid w:val="004C0477"/>
    <w:rsid w:val="004E0E73"/>
    <w:rsid w:val="004F3059"/>
    <w:rsid w:val="004F5BDB"/>
    <w:rsid w:val="00502006"/>
    <w:rsid w:val="005167DF"/>
    <w:rsid w:val="00530FC1"/>
    <w:rsid w:val="0055613C"/>
    <w:rsid w:val="00557461"/>
    <w:rsid w:val="00584233"/>
    <w:rsid w:val="005A77B3"/>
    <w:rsid w:val="005D0F72"/>
    <w:rsid w:val="005E470C"/>
    <w:rsid w:val="005F0AF6"/>
    <w:rsid w:val="00641DCE"/>
    <w:rsid w:val="00680D4A"/>
    <w:rsid w:val="006839C4"/>
    <w:rsid w:val="00687B22"/>
    <w:rsid w:val="00690FDE"/>
    <w:rsid w:val="006A1068"/>
    <w:rsid w:val="006E6D0E"/>
    <w:rsid w:val="006E7A8C"/>
    <w:rsid w:val="007101FB"/>
    <w:rsid w:val="00730A2C"/>
    <w:rsid w:val="007556A5"/>
    <w:rsid w:val="00766DDE"/>
    <w:rsid w:val="00792B41"/>
    <w:rsid w:val="007A0018"/>
    <w:rsid w:val="007C4CF1"/>
    <w:rsid w:val="00826813"/>
    <w:rsid w:val="00842E25"/>
    <w:rsid w:val="00843ECC"/>
    <w:rsid w:val="008540C4"/>
    <w:rsid w:val="008834D9"/>
    <w:rsid w:val="008B322E"/>
    <w:rsid w:val="008E2636"/>
    <w:rsid w:val="009060E3"/>
    <w:rsid w:val="00973424"/>
    <w:rsid w:val="00977ECF"/>
    <w:rsid w:val="00983080"/>
    <w:rsid w:val="009A6D91"/>
    <w:rsid w:val="009C47DE"/>
    <w:rsid w:val="009E42E2"/>
    <w:rsid w:val="00A02B1F"/>
    <w:rsid w:val="00A05B63"/>
    <w:rsid w:val="00A57D2C"/>
    <w:rsid w:val="00A63031"/>
    <w:rsid w:val="00AA254D"/>
    <w:rsid w:val="00B06E8F"/>
    <w:rsid w:val="00B14DCD"/>
    <w:rsid w:val="00B16454"/>
    <w:rsid w:val="00B36290"/>
    <w:rsid w:val="00B477C1"/>
    <w:rsid w:val="00B72704"/>
    <w:rsid w:val="00B944C9"/>
    <w:rsid w:val="00BB413F"/>
    <w:rsid w:val="00BD7676"/>
    <w:rsid w:val="00C219EB"/>
    <w:rsid w:val="00C22FD7"/>
    <w:rsid w:val="00C416BE"/>
    <w:rsid w:val="00C557A9"/>
    <w:rsid w:val="00CA10C7"/>
    <w:rsid w:val="00CD098C"/>
    <w:rsid w:val="00D24819"/>
    <w:rsid w:val="00D259B6"/>
    <w:rsid w:val="00D6640C"/>
    <w:rsid w:val="00D7205F"/>
    <w:rsid w:val="00D80779"/>
    <w:rsid w:val="00E03470"/>
    <w:rsid w:val="00E4090C"/>
    <w:rsid w:val="00EA42ED"/>
    <w:rsid w:val="00F065D2"/>
    <w:rsid w:val="00F1037B"/>
    <w:rsid w:val="00F13F52"/>
    <w:rsid w:val="00F268D6"/>
    <w:rsid w:val="00F35133"/>
    <w:rsid w:val="00F60175"/>
    <w:rsid w:val="00F80076"/>
    <w:rsid w:val="00FB18FE"/>
    <w:rsid w:val="00FC6A6A"/>
    <w:rsid w:val="00FF5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6EB7"/>
  <w15:docId w15:val="{8E12B57C-E604-4DA0-822A-2250FEE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table" w:styleId="TableGrid">
    <w:name w:val="Table Grid"/>
    <w:basedOn w:val="TableNormal"/>
    <w:uiPriority w:val="39"/>
    <w:rsid w:val="00641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B97"/>
    <w:pPr>
      <w:ind w:left="720"/>
      <w:contextualSpacing/>
    </w:pPr>
    <w:rPr>
      <w:rFonts w:cs="Mangal"/>
      <w:szCs w:val="21"/>
    </w:rPr>
  </w:style>
  <w:style w:type="paragraph" w:styleId="NormalWeb">
    <w:name w:val="Normal (Web)"/>
    <w:basedOn w:val="Normal"/>
    <w:uiPriority w:val="99"/>
    <w:semiHidden/>
    <w:unhideWhenUsed/>
    <w:rsid w:val="003A2DA9"/>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CA" w:bidi="ar-SA"/>
    </w:rPr>
  </w:style>
  <w:style w:type="character" w:customStyle="1" w:styleId="il">
    <w:name w:val="il"/>
    <w:basedOn w:val="DefaultParagraphFont"/>
    <w:rsid w:val="003A2DA9"/>
  </w:style>
  <w:style w:type="character" w:styleId="Hyperlink">
    <w:name w:val="Hyperlink"/>
    <w:basedOn w:val="DefaultParagraphFont"/>
    <w:uiPriority w:val="99"/>
    <w:unhideWhenUsed/>
    <w:rsid w:val="000F597D"/>
    <w:rPr>
      <w:color w:val="467886" w:themeColor="hyperlink"/>
      <w:u w:val="single"/>
    </w:rPr>
  </w:style>
  <w:style w:type="character" w:styleId="UnresolvedMention">
    <w:name w:val="Unresolved Mention"/>
    <w:basedOn w:val="DefaultParagraphFont"/>
    <w:uiPriority w:val="99"/>
    <w:semiHidden/>
    <w:unhideWhenUsed/>
    <w:rsid w:val="000F5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789566">
      <w:bodyDiv w:val="1"/>
      <w:marLeft w:val="0"/>
      <w:marRight w:val="0"/>
      <w:marTop w:val="0"/>
      <w:marBottom w:val="0"/>
      <w:divBdr>
        <w:top w:val="none" w:sz="0" w:space="0" w:color="auto"/>
        <w:left w:val="none" w:sz="0" w:space="0" w:color="auto"/>
        <w:bottom w:val="none" w:sz="0" w:space="0" w:color="auto"/>
        <w:right w:val="none" w:sz="0" w:space="0" w:color="auto"/>
      </w:divBdr>
    </w:div>
    <w:div w:id="1757938068">
      <w:bodyDiv w:val="1"/>
      <w:marLeft w:val="0"/>
      <w:marRight w:val="0"/>
      <w:marTop w:val="0"/>
      <w:marBottom w:val="0"/>
      <w:divBdr>
        <w:top w:val="none" w:sz="0" w:space="0" w:color="auto"/>
        <w:left w:val="none" w:sz="0" w:space="0" w:color="auto"/>
        <w:bottom w:val="none" w:sz="0" w:space="0" w:color="auto"/>
        <w:right w:val="none" w:sz="0" w:space="0" w:color="auto"/>
      </w:divBdr>
      <w:divsChild>
        <w:div w:id="12560180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bert-harris-dani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kof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2B1C6-C897-43D7-97B2-5B0C48DD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dc:creator>
  <cp:keywords/>
  <dc:description/>
  <cp:lastModifiedBy>Robert Harris</cp:lastModifiedBy>
  <cp:revision>3</cp:revision>
  <dcterms:created xsi:type="dcterms:W3CDTF">2025-02-13T17:22:00Z</dcterms:created>
  <dcterms:modified xsi:type="dcterms:W3CDTF">2025-02-13T17:27:00Z</dcterms:modified>
</cp:coreProperties>
</file>